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3D2A38" w14:textId="3482194B" w:rsidR="000E5CB1" w:rsidRPr="000E5CB1" w:rsidRDefault="000E5CB1" w:rsidP="000E5CB1">
      <w:pPr>
        <w:rPr>
          <w:b/>
          <w:u w:val="single"/>
          <w:lang w:val="en-CA"/>
        </w:rPr>
      </w:pPr>
      <w:r w:rsidRPr="00F16409">
        <w:rPr>
          <w:b/>
          <w:u w:val="single"/>
          <w:lang w:val="en-CA"/>
        </w:rPr>
        <w:t>Media Advisory</w:t>
      </w:r>
    </w:p>
    <w:p w14:paraId="0968ECD8" w14:textId="7E111AD9" w:rsidR="000E5CB1" w:rsidRPr="000E5CB1" w:rsidRDefault="000E5CB1" w:rsidP="000E5CB1">
      <w:pPr>
        <w:jc w:val="center"/>
        <w:rPr>
          <w:b/>
          <w:lang w:val="en-CA"/>
        </w:rPr>
      </w:pPr>
      <w:r w:rsidRPr="00F16409">
        <w:rPr>
          <w:b/>
          <w:lang w:val="en-CA"/>
        </w:rPr>
        <w:t>Young people leave Midland July 21 to paddle hundreds of kilometres, working toward reconciliation with Indigenous Peoples</w:t>
      </w:r>
    </w:p>
    <w:p w14:paraId="176BDD55" w14:textId="713FF768" w:rsidR="000E5CB1" w:rsidRPr="00F16409" w:rsidRDefault="000E5CB1" w:rsidP="000E5CB1">
      <w:pPr>
        <w:rPr>
          <w:lang w:val="en-CA"/>
        </w:rPr>
      </w:pPr>
      <w:r>
        <w:rPr>
          <w:b/>
          <w:lang w:val="en-CA"/>
        </w:rPr>
        <w:t>Toronto, ON, July 18</w:t>
      </w:r>
      <w:r w:rsidRPr="00F16409">
        <w:rPr>
          <w:b/>
          <w:lang w:val="en-CA"/>
        </w:rPr>
        <w:t>, 2017</w:t>
      </w:r>
      <w:r w:rsidRPr="00F16409">
        <w:rPr>
          <w:lang w:val="en-CA"/>
        </w:rPr>
        <w:t xml:space="preserve"> – More than 30 people, comprised of Indigenous, Jesuit, English and French Canadian paddlers leave Midland on July 21 at 12:00 noon for a month-long, 850-kilometre canoe trip in response to the Calls to Action of the Truth and Reconciliation Commission.</w:t>
      </w:r>
    </w:p>
    <w:p w14:paraId="242A9A37" w14:textId="3E03454C" w:rsidR="000E5CB1" w:rsidRPr="000E5CB1" w:rsidRDefault="000E5CB1" w:rsidP="000E5CB1">
      <w:pPr>
        <w:rPr>
          <w:rFonts w:eastAsia="Times New Roman"/>
          <w:lang w:val="en-CA"/>
        </w:rPr>
      </w:pPr>
      <w:r w:rsidRPr="008C1502">
        <w:rPr>
          <w:rFonts w:eastAsia="Times New Roman"/>
          <w:color w:val="000000"/>
          <w:lang w:val="en-CA"/>
        </w:rPr>
        <w:t>By helping both</w:t>
      </w:r>
      <w:r>
        <w:rPr>
          <w:rFonts w:eastAsia="Times New Roman"/>
          <w:color w:val="000000"/>
          <w:lang w:val="en-CA"/>
        </w:rPr>
        <w:t xml:space="preserve"> Indigenous and non-Indigenous to be immersed in each other</w:t>
      </w:r>
      <w:r w:rsidRPr="008C1502">
        <w:rPr>
          <w:rFonts w:eastAsia="Times New Roman"/>
          <w:color w:val="000000"/>
          <w:lang w:val="en-CA"/>
        </w:rPr>
        <w:t>s</w:t>
      </w:r>
      <w:r>
        <w:rPr>
          <w:rFonts w:eastAsia="Times New Roman"/>
          <w:color w:val="000000"/>
          <w:lang w:val="en-CA"/>
        </w:rPr>
        <w:t>’</w:t>
      </w:r>
      <w:r w:rsidRPr="008C1502">
        <w:rPr>
          <w:rFonts w:eastAsia="Times New Roman"/>
          <w:color w:val="000000"/>
          <w:lang w:val="en-CA"/>
        </w:rPr>
        <w:t xml:space="preserve"> customs and traditions for an entire month, the Canadian Canoe Pilgrimage (CCP) hopes to foster respect, trust, dialogue and hopefully friendships -- the building blocks for reconciliation.</w:t>
      </w:r>
    </w:p>
    <w:p w14:paraId="4D348AB5" w14:textId="1E863979" w:rsidR="000E5CB1" w:rsidRPr="00F16409" w:rsidRDefault="000E5CB1" w:rsidP="000E5CB1">
      <w:pPr>
        <w:rPr>
          <w:lang w:val="en-CA"/>
        </w:rPr>
      </w:pPr>
      <w:r w:rsidRPr="00F16409">
        <w:rPr>
          <w:lang w:val="en-CA"/>
        </w:rPr>
        <w:t xml:space="preserve">Following a traditional First Nations canoe trade route, the CCP will begin at Midland, Ontario </w:t>
      </w:r>
      <w:r>
        <w:rPr>
          <w:lang w:val="en-CA"/>
        </w:rPr>
        <w:t xml:space="preserve">then go </w:t>
      </w:r>
      <w:r w:rsidRPr="00F16409">
        <w:rPr>
          <w:lang w:val="en-CA"/>
        </w:rPr>
        <w:t>up Georgian Bay, travel across the French River, Lake Nipissing, the Mattawa and Ottawa Rivers, and end near Montreal.</w:t>
      </w:r>
    </w:p>
    <w:p w14:paraId="494DBF06" w14:textId="1E5787AA" w:rsidR="000E5CB1" w:rsidRPr="00F16409" w:rsidRDefault="000E5CB1" w:rsidP="000E5CB1">
      <w:pPr>
        <w:rPr>
          <w:lang w:val="en-CA"/>
        </w:rPr>
      </w:pPr>
      <w:r w:rsidRPr="00F16409">
        <w:rPr>
          <w:b/>
          <w:u w:val="single"/>
          <w:lang w:val="en-CA"/>
        </w:rPr>
        <w:t>Who</w:t>
      </w:r>
      <w:r w:rsidRPr="00F16409">
        <w:rPr>
          <w:lang w:val="en-CA"/>
        </w:rPr>
        <w:t>: Father Peter Bisson, SJ, (Provincial, Jesuits in English Canada), William Baird, (General Manager, Sainte-Marie among the Hurons), George Cornell, (Mayor of Tiny Township), Father Michael Knox, SJ, (Director, Martyrs’ Shrine), Gord McKay, (Mayor of Midland), Scott Warnock, (Mayor of Tay Township)</w:t>
      </w:r>
      <w:r>
        <w:rPr>
          <w:lang w:val="en-CA"/>
        </w:rPr>
        <w:t>.</w:t>
      </w:r>
    </w:p>
    <w:p w14:paraId="6EDF4562" w14:textId="1EFC3AC9" w:rsidR="000E5CB1" w:rsidRPr="00F16409" w:rsidRDefault="000E5CB1" w:rsidP="000E5CB1">
      <w:pPr>
        <w:rPr>
          <w:lang w:val="en-CA"/>
        </w:rPr>
      </w:pPr>
      <w:r w:rsidRPr="00F16409">
        <w:rPr>
          <w:b/>
          <w:u w:val="single"/>
          <w:lang w:val="en-CA"/>
        </w:rPr>
        <w:t>What:</w:t>
      </w:r>
      <w:r w:rsidRPr="00F16409">
        <w:rPr>
          <w:lang w:val="en-CA"/>
        </w:rPr>
        <w:t xml:space="preserve"> Launch of the Canadian Canoe Pilgrimage, an 850-kilometre canoe trip in response to the Calls to Action of the Truth and Reconciliation Commission</w:t>
      </w:r>
    </w:p>
    <w:p w14:paraId="6B0E57A3" w14:textId="4D67E312" w:rsidR="000E5CB1" w:rsidRPr="00F16409" w:rsidRDefault="000E5CB1" w:rsidP="000E5CB1">
      <w:pPr>
        <w:rPr>
          <w:lang w:val="en-CA"/>
        </w:rPr>
      </w:pPr>
      <w:r w:rsidRPr="00F16409">
        <w:rPr>
          <w:b/>
          <w:u w:val="single"/>
          <w:lang w:val="en-CA"/>
        </w:rPr>
        <w:t>When:</w:t>
      </w:r>
      <w:r w:rsidRPr="00F16409">
        <w:rPr>
          <w:lang w:val="en-CA"/>
        </w:rPr>
        <w:t xml:space="preserve"> Friday, July 21, launch ceremonies begin at 12:00 Noon, a Mass precedes the send-off</w:t>
      </w:r>
      <w:r>
        <w:rPr>
          <w:lang w:val="en-CA"/>
        </w:rPr>
        <w:t xml:space="preserve"> at 10:30 AM</w:t>
      </w:r>
      <w:r w:rsidRPr="00F16409">
        <w:rPr>
          <w:lang w:val="en-CA"/>
        </w:rPr>
        <w:t xml:space="preserve">. Reception at 1:30 PM in Ste. Marie’s restaurant </w:t>
      </w:r>
    </w:p>
    <w:p w14:paraId="1124BC48" w14:textId="257F1045" w:rsidR="000E5CB1" w:rsidRPr="00F16409" w:rsidRDefault="000E5CB1" w:rsidP="000E5CB1">
      <w:pPr>
        <w:rPr>
          <w:lang w:val="en-CA"/>
        </w:rPr>
      </w:pPr>
      <w:r w:rsidRPr="00F16409">
        <w:rPr>
          <w:b/>
          <w:u w:val="single"/>
          <w:lang w:val="en-CA"/>
        </w:rPr>
        <w:t>Where:</w:t>
      </w:r>
      <w:r w:rsidRPr="00F16409">
        <w:rPr>
          <w:lang w:val="en-CA"/>
        </w:rPr>
        <w:t xml:space="preserve"> Launch is from Sainte-Marie Park, located off Wye Valley Road, adjacent to the bridge on Hwy. 12, over the </w:t>
      </w:r>
      <w:r w:rsidRPr="00F16409">
        <w:rPr>
          <w:b/>
          <w:lang w:val="en-CA"/>
        </w:rPr>
        <w:t>Wye</w:t>
      </w:r>
      <w:r w:rsidRPr="00F16409">
        <w:rPr>
          <w:lang w:val="en-CA"/>
        </w:rPr>
        <w:t xml:space="preserve"> River, between Martyrs’ Shrine and Ste-Marie among the Hurons, 16164 Highway #12, Midland.</w:t>
      </w:r>
    </w:p>
    <w:p w14:paraId="49F8A557" w14:textId="169FDBAB" w:rsidR="000E5CB1" w:rsidRPr="00F16409" w:rsidRDefault="000E5CB1" w:rsidP="000E5CB1">
      <w:pPr>
        <w:rPr>
          <w:lang w:val="en-CA"/>
        </w:rPr>
      </w:pPr>
      <w:r w:rsidRPr="00F16409">
        <w:rPr>
          <w:lang w:val="en-CA"/>
        </w:rPr>
        <w:t>The CCP itinerary below shows major landfalls, but please be advised there may be changes due to logistical considerations and weather-related contingencies.</w:t>
      </w:r>
    </w:p>
    <w:p w14:paraId="62EBD09F" w14:textId="77777777" w:rsidR="000E5CB1" w:rsidRPr="00F16409" w:rsidRDefault="000E5CB1" w:rsidP="000E5CB1">
      <w:pPr>
        <w:rPr>
          <w:lang w:val="en-CA"/>
        </w:rPr>
      </w:pPr>
      <w:r w:rsidRPr="00F16409">
        <w:rPr>
          <w:lang w:val="en-CA"/>
        </w:rPr>
        <w:t xml:space="preserve">July 21 - Departs Sainte-Marie among the Hurons (Midland, ON) </w:t>
      </w:r>
    </w:p>
    <w:p w14:paraId="0BAF51AF" w14:textId="77777777" w:rsidR="000E5CB1" w:rsidRPr="00F16409" w:rsidRDefault="000E5CB1" w:rsidP="000E5CB1">
      <w:pPr>
        <w:rPr>
          <w:lang w:val="en-CA"/>
        </w:rPr>
      </w:pPr>
      <w:r w:rsidRPr="00F16409">
        <w:rPr>
          <w:lang w:val="en-CA"/>
        </w:rPr>
        <w:t>July 28 – French River Visitor’s Centre, French River Provincial Park</w:t>
      </w:r>
    </w:p>
    <w:p w14:paraId="5FDD6BF5" w14:textId="77777777" w:rsidR="000E5CB1" w:rsidRPr="00F16409" w:rsidRDefault="000E5CB1" w:rsidP="000E5CB1">
      <w:pPr>
        <w:rPr>
          <w:lang w:val="en-CA"/>
        </w:rPr>
      </w:pPr>
      <w:r w:rsidRPr="00F16409">
        <w:rPr>
          <w:lang w:val="en-CA"/>
        </w:rPr>
        <w:t>July 31 – North Bay, ON</w:t>
      </w:r>
    </w:p>
    <w:p w14:paraId="51017DCD" w14:textId="41440C05" w:rsidR="0088626E" w:rsidRPr="00F16409" w:rsidRDefault="000E5CB1" w:rsidP="000E5CB1">
      <w:pPr>
        <w:rPr>
          <w:lang w:val="en-CA"/>
        </w:rPr>
      </w:pPr>
      <w:r w:rsidRPr="00F16409">
        <w:rPr>
          <w:lang w:val="en-CA"/>
        </w:rPr>
        <w:t>August 2 – Mattawa, ON</w:t>
      </w:r>
    </w:p>
    <w:p w14:paraId="6A8BB5F2" w14:textId="77777777" w:rsidR="000E5CB1" w:rsidRPr="00F16409" w:rsidRDefault="000E5CB1" w:rsidP="000E5CB1">
      <w:pPr>
        <w:rPr>
          <w:lang w:val="en-CA"/>
        </w:rPr>
      </w:pPr>
      <w:r w:rsidRPr="00F16409">
        <w:rPr>
          <w:lang w:val="en-CA"/>
        </w:rPr>
        <w:lastRenderedPageBreak/>
        <w:t>August 6 – Pembroke, ON</w:t>
      </w:r>
    </w:p>
    <w:p w14:paraId="0CD00652" w14:textId="77777777" w:rsidR="000E5CB1" w:rsidRPr="00F16409" w:rsidRDefault="000E5CB1" w:rsidP="000E5CB1">
      <w:pPr>
        <w:rPr>
          <w:lang w:val="en-CA"/>
        </w:rPr>
      </w:pPr>
      <w:r w:rsidRPr="00F16409">
        <w:rPr>
          <w:lang w:val="en-CA"/>
        </w:rPr>
        <w:t>August 9 – Ottawa, ON</w:t>
      </w:r>
    </w:p>
    <w:p w14:paraId="238F1F81" w14:textId="77777777" w:rsidR="000E5CB1" w:rsidRPr="00F16409" w:rsidRDefault="000E5CB1" w:rsidP="000E5CB1">
      <w:pPr>
        <w:rPr>
          <w:lang w:val="en-CA"/>
        </w:rPr>
      </w:pPr>
      <w:r w:rsidRPr="00F16409">
        <w:rPr>
          <w:lang w:val="en-CA"/>
        </w:rPr>
        <w:t>August 14 – Montreal, Quebec</w:t>
      </w:r>
    </w:p>
    <w:p w14:paraId="6EBBC86E" w14:textId="0DBAF63B" w:rsidR="000E5CB1" w:rsidRPr="00F16409" w:rsidRDefault="000E5CB1" w:rsidP="000E5CB1">
      <w:pPr>
        <w:rPr>
          <w:lang w:val="en-CA"/>
        </w:rPr>
      </w:pPr>
      <w:r w:rsidRPr="00F16409">
        <w:rPr>
          <w:lang w:val="en-CA"/>
        </w:rPr>
        <w:t>August 15 – Kahnawake First Nation (close to Montreal)</w:t>
      </w:r>
    </w:p>
    <w:p w14:paraId="1C7AE85C" w14:textId="5884F75F" w:rsidR="000E5CB1" w:rsidRPr="00F16409" w:rsidRDefault="000E5CB1" w:rsidP="000E5CB1">
      <w:pPr>
        <w:rPr>
          <w:lang w:val="en-CA"/>
        </w:rPr>
      </w:pPr>
      <w:r w:rsidRPr="00F16409">
        <w:rPr>
          <w:lang w:val="en-CA"/>
        </w:rPr>
        <w:t xml:space="preserve">For photos, video and news releases, please go to: </w:t>
      </w:r>
      <w:hyperlink r:id="rId8" w:history="1">
        <w:r w:rsidRPr="008C1502">
          <w:rPr>
            <w:rStyle w:val="Hyperlink"/>
            <w:lang w:val="en-CA"/>
          </w:rPr>
          <w:t>https://canoepilgrimage.com/2017/04/20/press-release/</w:t>
        </w:r>
      </w:hyperlink>
    </w:p>
    <w:p w14:paraId="14D61388" w14:textId="0012CB5C" w:rsidR="000E5CB1" w:rsidRPr="00F16409" w:rsidRDefault="000E5CB1" w:rsidP="000E5CB1">
      <w:pPr>
        <w:rPr>
          <w:lang w:val="en-CA"/>
        </w:rPr>
      </w:pPr>
      <w:r w:rsidRPr="00F16409">
        <w:rPr>
          <w:lang w:val="en-CA"/>
        </w:rPr>
        <w:t xml:space="preserve">The Canadian Canoe Pilgrimage has been made possible by the generosity of donors including The Miller Group, the Ontario 150 Community Celebration Fund, the Canadian Heritage River System, Parks Canada, and Ontario Parks.  Also thanks to Sainte-Marie among the Hurons and Martyrs’ Shrine for hosting the launch event on July 21. </w:t>
      </w:r>
    </w:p>
    <w:p w14:paraId="73E2434C" w14:textId="6C1045B6" w:rsidR="000E5CB1" w:rsidRPr="000E5CB1" w:rsidRDefault="000E5CB1" w:rsidP="000E5CB1">
      <w:pPr>
        <w:rPr>
          <w:b/>
          <w:lang w:val="en-CA"/>
        </w:rPr>
      </w:pPr>
      <w:r w:rsidRPr="00F16409">
        <w:rPr>
          <w:b/>
          <w:lang w:val="en-CA"/>
        </w:rPr>
        <w:t>About the Canadian Canoe Pilgrimage</w:t>
      </w:r>
    </w:p>
    <w:p w14:paraId="15679FDE" w14:textId="474F4749" w:rsidR="000E5CB1" w:rsidRPr="008C1502" w:rsidRDefault="000E5CB1" w:rsidP="000E5CB1">
      <w:pPr>
        <w:rPr>
          <w:lang w:val="en-CA"/>
        </w:rPr>
      </w:pPr>
      <w:r w:rsidRPr="008C1502">
        <w:rPr>
          <w:lang w:val="en-CA"/>
        </w:rPr>
        <w:t xml:space="preserve">The Canadian Canoe Pilgrimage (CCP) is a project inspired by Canada’s Truth and Reconciliation Commission (TRC) with the hope of encouraging intercultural and interreligious dialogue and learning. Participants, both Indigenous and non-Indigenous, will be immersed in each other’s customs and traditions. Through this immersion, the goal is to foster respect, trust, dialogue and hopefully friendship -- the building blocks for reconciliation. </w:t>
      </w:r>
    </w:p>
    <w:p w14:paraId="3CDDB19A" w14:textId="476E9FD9" w:rsidR="000E5CB1" w:rsidRPr="008C1502" w:rsidRDefault="000E5CB1" w:rsidP="000E5CB1">
      <w:pPr>
        <w:rPr>
          <w:lang w:val="en-CA"/>
        </w:rPr>
      </w:pPr>
      <w:r w:rsidRPr="008C1502">
        <w:rPr>
          <w:lang w:val="en-CA"/>
        </w:rPr>
        <w:t>The canoe route is a traditional First Nations trading route that was travelled by early European settlers such as Samuel de Champlain and Jean de Brébeuf, who were welcomed and guided by the Indigenous Peoples of this land. This pilgrimage will begin at Sainte-Marie among the Hurons in Midland, on the shore of Georgian Bay, on July 21 and end on August 15 on the St. Lawrence River at the Kahnawake First Nation,</w:t>
      </w:r>
      <w:r w:rsidRPr="008C1502">
        <w:rPr>
          <w:color w:val="FF0000"/>
          <w:lang w:val="en-CA"/>
        </w:rPr>
        <w:t xml:space="preserve"> </w:t>
      </w:r>
      <w:r w:rsidRPr="008C1502">
        <w:rPr>
          <w:lang w:val="en-CA"/>
        </w:rPr>
        <w:t xml:space="preserve">close to Montreal. The community of paddlers making this 850-kilometre, 25-day voyage is comprised of Indigenous Peoples, Jesuits, English and French Canadians, men and women - all desiring to travel together on a path of healing and friendship. The route follows a similar one paddled by 24 young Jesuits in 1967. For more information, and to donate, please go to: </w:t>
      </w:r>
      <w:hyperlink r:id="rId9" w:history="1">
        <w:r w:rsidRPr="008C1502">
          <w:rPr>
            <w:rStyle w:val="Hyperlink"/>
            <w:lang w:val="en-CA"/>
          </w:rPr>
          <w:t>www.canoepilgrimage.com</w:t>
        </w:r>
      </w:hyperlink>
      <w:r w:rsidRPr="008C1502">
        <w:rPr>
          <w:lang w:val="en-CA"/>
        </w:rPr>
        <w:t>.</w:t>
      </w:r>
    </w:p>
    <w:p w14:paraId="1FF3237C" w14:textId="77777777" w:rsidR="000E5CB1" w:rsidRPr="00F16409" w:rsidRDefault="000E5CB1" w:rsidP="000E5CB1">
      <w:pPr>
        <w:rPr>
          <w:b/>
          <w:lang w:val="en-CA"/>
        </w:rPr>
      </w:pPr>
      <w:r w:rsidRPr="00F16409">
        <w:rPr>
          <w:b/>
          <w:lang w:val="en-CA"/>
        </w:rPr>
        <w:t>About the Jesuits in English Canada</w:t>
      </w:r>
    </w:p>
    <w:p w14:paraId="4DA50AE9" w14:textId="77777777" w:rsidR="000E5CB1" w:rsidRPr="008C1502" w:rsidRDefault="000E5CB1" w:rsidP="000E5CB1">
      <w:pPr>
        <w:shd w:val="clear" w:color="auto" w:fill="FFFFFF"/>
        <w:spacing w:before="100" w:beforeAutospacing="1" w:after="100" w:afterAutospacing="1"/>
        <w:rPr>
          <w:rFonts w:eastAsia="Times New Roman"/>
          <w:color w:val="333333"/>
          <w:lang w:val="en-CA"/>
        </w:rPr>
      </w:pPr>
      <w:r w:rsidRPr="008C1502">
        <w:rPr>
          <w:bCs/>
          <w:lang w:val="en-CA"/>
        </w:rPr>
        <w:t xml:space="preserve">The Jesuits, an order of priests and brothers in the Roman Catholic Church, have worked in Canada for more than 400 years. They have responsibility for the direction of schools, churches, retreat houses, and a variety of social justice ministries that span from St. John’s, Newfoundland and Labrador to Vancouver, British Columbia.  They have </w:t>
      </w:r>
      <w:r w:rsidRPr="008C1502">
        <w:rPr>
          <w:rFonts w:eastAsia="Times New Roman"/>
          <w:color w:val="333333"/>
          <w:lang w:val="en-CA"/>
        </w:rPr>
        <w:t xml:space="preserve">worked closely with the TRC and issued a public Statement of Reconciliation in 2013. The Jesuits are currently implementing the Calls to Action described by the TRC. For more details please visit </w:t>
      </w:r>
      <w:hyperlink r:id="rId10" w:history="1">
        <w:r w:rsidRPr="008C1502">
          <w:rPr>
            <w:rStyle w:val="Hyperlink"/>
            <w:rFonts w:eastAsia="Times New Roman"/>
            <w:lang w:val="en-CA"/>
          </w:rPr>
          <w:t>www.jesuits.ca</w:t>
        </w:r>
      </w:hyperlink>
      <w:r w:rsidRPr="008C1502">
        <w:rPr>
          <w:rFonts w:eastAsia="Times New Roman"/>
          <w:color w:val="333333"/>
          <w:lang w:val="en-CA"/>
        </w:rPr>
        <w:t>.</w:t>
      </w:r>
    </w:p>
    <w:p w14:paraId="79F729FC" w14:textId="5895E2DC" w:rsidR="000E5CB1" w:rsidRDefault="000E5CB1" w:rsidP="000E5CB1">
      <w:pPr>
        <w:shd w:val="clear" w:color="auto" w:fill="FFFFFF"/>
        <w:spacing w:before="100" w:beforeAutospacing="1" w:after="100" w:afterAutospacing="1"/>
        <w:rPr>
          <w:rFonts w:eastAsia="Times New Roman"/>
          <w:b/>
          <w:color w:val="333333"/>
          <w:lang w:val="en-CA"/>
        </w:rPr>
      </w:pPr>
      <w:r>
        <w:rPr>
          <w:rFonts w:eastAsia="Times New Roman"/>
          <w:b/>
          <w:color w:val="333333"/>
          <w:lang w:val="en-CA"/>
        </w:rPr>
        <w:t>(more)</w:t>
      </w:r>
    </w:p>
    <w:p w14:paraId="1A12A6CE" w14:textId="77777777" w:rsidR="000E5CB1" w:rsidRDefault="000E5CB1" w:rsidP="000E5CB1">
      <w:pPr>
        <w:shd w:val="clear" w:color="auto" w:fill="FFFFFF"/>
        <w:spacing w:before="100" w:beforeAutospacing="1" w:after="100" w:afterAutospacing="1"/>
        <w:rPr>
          <w:rFonts w:eastAsia="Times New Roman"/>
          <w:b/>
          <w:color w:val="333333"/>
          <w:lang w:val="en-CA"/>
        </w:rPr>
      </w:pPr>
    </w:p>
    <w:p w14:paraId="4FA075B2" w14:textId="77777777" w:rsidR="000E5CB1" w:rsidRPr="008C1502" w:rsidRDefault="000E5CB1" w:rsidP="000E5CB1">
      <w:pPr>
        <w:shd w:val="clear" w:color="auto" w:fill="FFFFFF"/>
        <w:spacing w:before="100" w:beforeAutospacing="1" w:after="100" w:afterAutospacing="1"/>
        <w:rPr>
          <w:rFonts w:eastAsia="Times New Roman"/>
          <w:b/>
          <w:color w:val="333333"/>
          <w:lang w:val="en-CA"/>
        </w:rPr>
      </w:pPr>
      <w:r w:rsidRPr="008C1502">
        <w:rPr>
          <w:rFonts w:eastAsia="Times New Roman"/>
          <w:b/>
          <w:color w:val="333333"/>
          <w:lang w:val="en-CA"/>
        </w:rPr>
        <w:t xml:space="preserve">About </w:t>
      </w:r>
      <w:r w:rsidRPr="0088626E">
        <w:rPr>
          <w:rFonts w:eastAsia="Times New Roman"/>
          <w:b/>
          <w:color w:val="000000"/>
          <w:shd w:val="clear" w:color="auto" w:fill="FFFFFF"/>
          <w:lang w:val="en-CA"/>
        </w:rPr>
        <w:t>Sainte-</w:t>
      </w:r>
      <w:r w:rsidRPr="008C1502">
        <w:rPr>
          <w:rFonts w:eastAsia="Times New Roman"/>
          <w:b/>
          <w:color w:val="333333"/>
          <w:lang w:val="en-CA"/>
        </w:rPr>
        <w:t>Marie among the Hurons</w:t>
      </w:r>
    </w:p>
    <w:p w14:paraId="59CFFA77" w14:textId="77777777" w:rsidR="000E5CB1" w:rsidRPr="008C1502" w:rsidRDefault="000E5CB1" w:rsidP="000E5CB1">
      <w:pPr>
        <w:rPr>
          <w:rFonts w:eastAsia="Times New Roman"/>
          <w:lang w:val="en-CA"/>
        </w:rPr>
      </w:pPr>
      <w:r w:rsidRPr="008C1502">
        <w:rPr>
          <w:rFonts w:eastAsia="Times New Roman"/>
          <w:color w:val="000000"/>
          <w:shd w:val="clear" w:color="auto" w:fill="FFFFFF"/>
          <w:lang w:val="en-CA"/>
        </w:rPr>
        <w:t>Ontario’s first European Community, Sainte-Marie among the Hurons was the headquarters for the French Jesuit Mission to the Huron Wendat people. In 1639, the Jesuits, along with French lay workers, began construction of a fenced community that included barracks, a church, workshops, residences, and a sheltered area for Native visitors. </w:t>
      </w:r>
      <w:r w:rsidRPr="008C1502">
        <w:rPr>
          <w:rFonts w:eastAsia="Times New Roman"/>
          <w:lang w:val="en-CA"/>
        </w:rPr>
        <w:t xml:space="preserve"> </w:t>
      </w:r>
      <w:r w:rsidRPr="008C1502">
        <w:rPr>
          <w:color w:val="000000"/>
          <w:lang w:val="en-CA"/>
        </w:rPr>
        <w:t>By 1648, Sainte-Marie was a wilderness home to 66 French men, representing one-fifth of the entire population of New France. Sainte-Marie's brief history ended in 1649, when members of the mission community were forced to abandon and burn their home of nearly ten years.</w:t>
      </w:r>
      <w:r w:rsidRPr="008C1502">
        <w:rPr>
          <w:rFonts w:eastAsia="Times New Roman"/>
          <w:lang w:val="en-CA"/>
        </w:rPr>
        <w:t xml:space="preserve"> </w:t>
      </w:r>
      <w:r w:rsidRPr="008C1502">
        <w:rPr>
          <w:color w:val="000000"/>
          <w:lang w:val="en-CA"/>
        </w:rPr>
        <w:t xml:space="preserve">After extensive archaeological and historical research, Sainte-Marie among the Hurons is now recreated on its original site, where the mission’s compelling story is brought to life. More information may be found at </w:t>
      </w:r>
      <w:r w:rsidRPr="008C1502">
        <w:rPr>
          <w:rFonts w:eastAsia="Times New Roman"/>
          <w:b/>
          <w:color w:val="333333"/>
          <w:lang w:val="en-CA"/>
        </w:rPr>
        <w:fldChar w:fldCharType="begin"/>
      </w:r>
      <w:r w:rsidRPr="008C1502">
        <w:rPr>
          <w:rFonts w:eastAsia="Times New Roman"/>
          <w:b/>
          <w:color w:val="333333"/>
          <w:lang w:val="en-CA"/>
        </w:rPr>
        <w:instrText xml:space="preserve"> HYPERLINK "http://www.saintemarieamongthehurons.on.ca</w:instrText>
      </w:r>
    </w:p>
    <w:p w14:paraId="1AC8880A" w14:textId="77777777" w:rsidR="000E5CB1" w:rsidRPr="008C1502" w:rsidRDefault="000E5CB1" w:rsidP="000E5CB1">
      <w:pPr>
        <w:shd w:val="clear" w:color="auto" w:fill="FFFFFF"/>
        <w:spacing w:before="100" w:beforeAutospacing="1" w:after="100" w:afterAutospacing="1"/>
        <w:rPr>
          <w:rStyle w:val="Hyperlink"/>
          <w:rFonts w:eastAsia="Times New Roman"/>
          <w:b/>
          <w:lang w:val="en-CA"/>
        </w:rPr>
      </w:pPr>
      <w:r w:rsidRPr="008C1502">
        <w:rPr>
          <w:rFonts w:eastAsia="Times New Roman"/>
          <w:b/>
          <w:color w:val="333333"/>
          <w:lang w:val="en-CA"/>
        </w:rPr>
        <w:instrText xml:space="preserve">" </w:instrText>
      </w:r>
      <w:r w:rsidRPr="008C1502">
        <w:rPr>
          <w:rFonts w:eastAsia="Times New Roman"/>
          <w:b/>
          <w:color w:val="333333"/>
          <w:lang w:val="en-CA"/>
        </w:rPr>
        <w:fldChar w:fldCharType="separate"/>
      </w:r>
      <w:r w:rsidRPr="008C1502">
        <w:rPr>
          <w:rStyle w:val="Hyperlink"/>
          <w:rFonts w:eastAsia="Times New Roman"/>
          <w:b/>
          <w:lang w:val="en-CA"/>
        </w:rPr>
        <w:t>http://www.saintemarieamongthehurons.on.ca</w:t>
      </w:r>
    </w:p>
    <w:p w14:paraId="1A17B530" w14:textId="77777777" w:rsidR="000E5CB1" w:rsidRPr="008C1502" w:rsidRDefault="000E5CB1" w:rsidP="000E5CB1">
      <w:pPr>
        <w:shd w:val="clear" w:color="auto" w:fill="FFFFFF"/>
        <w:spacing w:before="100" w:beforeAutospacing="1" w:after="100" w:afterAutospacing="1"/>
        <w:rPr>
          <w:rFonts w:eastAsia="Times New Roman"/>
          <w:b/>
          <w:color w:val="333333"/>
          <w:lang w:val="en-CA"/>
        </w:rPr>
      </w:pPr>
      <w:r w:rsidRPr="008C1502">
        <w:rPr>
          <w:rFonts w:eastAsia="Times New Roman"/>
          <w:b/>
          <w:color w:val="333333"/>
          <w:lang w:val="en-CA"/>
        </w:rPr>
        <w:fldChar w:fldCharType="end"/>
      </w:r>
      <w:r w:rsidRPr="008C1502">
        <w:rPr>
          <w:rFonts w:eastAsia="Times New Roman"/>
          <w:b/>
          <w:color w:val="333333"/>
          <w:lang w:val="en-CA"/>
        </w:rPr>
        <w:t>About Martyrs’ Shrine</w:t>
      </w:r>
    </w:p>
    <w:p w14:paraId="6D7CF3CE" w14:textId="092CEA57" w:rsidR="000E5CB1" w:rsidRPr="000E5CB1" w:rsidRDefault="000E5CB1" w:rsidP="000E5CB1">
      <w:pPr>
        <w:rPr>
          <w:rFonts w:eastAsia="Times New Roman"/>
          <w:iCs/>
          <w:bdr w:val="none" w:sz="0" w:space="0" w:color="auto" w:frame="1"/>
          <w:lang w:val="en-CA"/>
        </w:rPr>
      </w:pPr>
      <w:r w:rsidRPr="008C1502">
        <w:rPr>
          <w:rFonts w:eastAsia="Times New Roman"/>
          <w:iCs/>
          <w:bdr w:val="none" w:sz="0" w:space="0" w:color="auto" w:frame="1"/>
          <w:lang w:val="en-CA"/>
        </w:rPr>
        <w:t xml:space="preserve">Martyrs’ Shrine is the National Shrine to the Canadian martyrs, celebrating its 90th season, and is a ministry of the Jesuits in English Canada. This house of prayer and home of peace honours the Jesuit missionaries and their companions who lived, worked, and died here </w:t>
      </w:r>
      <w:r>
        <w:rPr>
          <w:rFonts w:eastAsia="Times New Roman"/>
          <w:iCs/>
          <w:bdr w:val="none" w:sz="0" w:space="0" w:color="auto" w:frame="1"/>
          <w:lang w:val="en-CA"/>
        </w:rPr>
        <w:t>more than</w:t>
      </w:r>
      <w:r w:rsidRPr="008C1502">
        <w:rPr>
          <w:rFonts w:eastAsia="Times New Roman"/>
          <w:iCs/>
          <w:bdr w:val="none" w:sz="0" w:space="0" w:color="auto" w:frame="1"/>
          <w:lang w:val="en-CA"/>
        </w:rPr>
        <w:t xml:space="preserve"> 350 years ago. It is located in Midland, Ontario, in the heart of the Huron Confederacy of the 17th century. More than 110,000 visitors from around the world and from all cultural backgrounds are welcomed to the Shrine’s 75-acre landscaped grounds each year. More information </w:t>
      </w:r>
      <w:r>
        <w:rPr>
          <w:rFonts w:eastAsia="Times New Roman"/>
          <w:iCs/>
          <w:bdr w:val="none" w:sz="0" w:space="0" w:color="auto" w:frame="1"/>
          <w:lang w:val="en-CA"/>
        </w:rPr>
        <w:t xml:space="preserve">may be found </w:t>
      </w:r>
      <w:r w:rsidRPr="008C1502">
        <w:rPr>
          <w:rFonts w:eastAsia="Times New Roman"/>
          <w:iCs/>
          <w:bdr w:val="none" w:sz="0" w:space="0" w:color="auto" w:frame="1"/>
          <w:lang w:val="en-CA"/>
        </w:rPr>
        <w:t xml:space="preserve">at: </w:t>
      </w:r>
      <w:hyperlink r:id="rId11" w:history="1">
        <w:r w:rsidRPr="008C1502">
          <w:rPr>
            <w:rStyle w:val="Hyperlink"/>
            <w:rFonts w:eastAsia="Times New Roman"/>
            <w:iCs/>
            <w:bdr w:val="none" w:sz="0" w:space="0" w:color="auto" w:frame="1"/>
            <w:lang w:val="en-CA"/>
          </w:rPr>
          <w:t>http://martyrs-shrine.com</w:t>
        </w:r>
      </w:hyperlink>
    </w:p>
    <w:p w14:paraId="3A6BC40F" w14:textId="7FB3B0F5" w:rsidR="000E5CB1" w:rsidRPr="0088626E" w:rsidRDefault="000E5CB1" w:rsidP="000E5CB1">
      <w:pPr>
        <w:rPr>
          <w:b/>
          <w:lang w:val="en-CA"/>
        </w:rPr>
      </w:pPr>
      <w:r w:rsidRPr="00F16409">
        <w:rPr>
          <w:b/>
          <w:lang w:val="en-CA"/>
        </w:rPr>
        <w:t>For news media and government information, please contact:</w:t>
      </w:r>
    </w:p>
    <w:p w14:paraId="4853114C" w14:textId="5AAFAF45" w:rsidR="000E5CB1" w:rsidRPr="008C1502" w:rsidRDefault="000E5CB1" w:rsidP="000E5CB1">
      <w:pPr>
        <w:rPr>
          <w:lang w:val="en-CA"/>
        </w:rPr>
      </w:pPr>
      <w:r w:rsidRPr="008C1502">
        <w:rPr>
          <w:lang w:val="en-CA"/>
        </w:rPr>
        <w:t>Mark Hunter LaVigne, MAJ, APR, FCPRS</w:t>
      </w:r>
      <w:r w:rsidR="0088626E">
        <w:rPr>
          <w:lang w:val="en-CA"/>
        </w:rPr>
        <w:br/>
      </w:r>
      <w:hyperlink r:id="rId12" w:history="1">
        <w:r w:rsidRPr="008C1502">
          <w:rPr>
            <w:rStyle w:val="Hyperlink"/>
            <w:lang w:val="en-CA"/>
          </w:rPr>
          <w:t>Mark.lavigne@hunterlavigne.com</w:t>
        </w:r>
      </w:hyperlink>
      <w:r w:rsidR="0088626E">
        <w:rPr>
          <w:lang w:val="en-CA"/>
        </w:rPr>
        <w:br/>
      </w:r>
      <w:r w:rsidRPr="008C1502">
        <w:rPr>
          <w:lang w:val="en-CA"/>
        </w:rPr>
        <w:t>416-884-2018 (mobile)</w:t>
      </w:r>
    </w:p>
    <w:p w14:paraId="534D3A8E" w14:textId="0B72F086" w:rsidR="000E5CB1" w:rsidRPr="0088626E" w:rsidRDefault="000E5CB1" w:rsidP="000E5CB1">
      <w:pPr>
        <w:rPr>
          <w:lang w:val="en-CA"/>
        </w:rPr>
      </w:pPr>
      <w:r w:rsidRPr="00F16409">
        <w:rPr>
          <w:lang w:val="en-CA"/>
        </w:rPr>
        <w:t>Erica Zlomislic</w:t>
      </w:r>
      <w:r w:rsidR="0088626E">
        <w:rPr>
          <w:lang w:val="en-CA"/>
        </w:rPr>
        <w:br/>
      </w:r>
      <w:hyperlink r:id="rId13" w:history="1">
        <w:r w:rsidRPr="008C1502">
          <w:rPr>
            <w:rStyle w:val="Hyperlink"/>
            <w:lang w:val="en-CA"/>
          </w:rPr>
          <w:t>cdacommunications@jesuits.org</w:t>
        </w:r>
      </w:hyperlink>
      <w:r w:rsidR="0088626E">
        <w:rPr>
          <w:lang w:val="en-CA"/>
        </w:rPr>
        <w:br/>
      </w:r>
      <w:r w:rsidRPr="008C1502">
        <w:rPr>
          <w:lang w:val="en-CA"/>
        </w:rPr>
        <w:t>416-962-4500 X225</w:t>
      </w:r>
      <w:r w:rsidR="0088626E">
        <w:rPr>
          <w:lang w:val="en-CA"/>
        </w:rPr>
        <w:br/>
      </w:r>
      <w:r w:rsidRPr="008C1502">
        <w:rPr>
          <w:lang w:val="en-CA"/>
        </w:rPr>
        <w:t>855-962-4500 X225</w:t>
      </w:r>
      <w:r w:rsidR="0088626E">
        <w:rPr>
          <w:lang w:val="en-CA"/>
        </w:rPr>
        <w:br/>
      </w:r>
      <w:r w:rsidRPr="008C1502">
        <w:rPr>
          <w:lang w:val="en-CA"/>
        </w:rPr>
        <w:t>416-333-2585 (mobile)</w:t>
      </w:r>
    </w:p>
    <w:p w14:paraId="1392CD90" w14:textId="53820485" w:rsidR="000E5CB1" w:rsidRPr="0088626E" w:rsidRDefault="000E5CB1" w:rsidP="000E5CB1">
      <w:pPr>
        <w:rPr>
          <w:b/>
          <w:lang w:val="en-CA"/>
        </w:rPr>
      </w:pPr>
      <w:r w:rsidRPr="00F16409">
        <w:rPr>
          <w:b/>
          <w:lang w:val="en-CA"/>
        </w:rPr>
        <w:t>For project information, and to discuss donations and grants, please contact:</w:t>
      </w:r>
      <w:r w:rsidR="0088626E">
        <w:rPr>
          <w:b/>
          <w:lang w:val="en-CA"/>
        </w:rPr>
        <w:br/>
      </w:r>
      <w:r w:rsidRPr="00F16409">
        <w:rPr>
          <w:lang w:val="en-CA"/>
        </w:rPr>
        <w:t>Erik Sorensen, SJ</w:t>
      </w:r>
      <w:r w:rsidR="0088626E">
        <w:rPr>
          <w:b/>
          <w:lang w:val="en-CA"/>
        </w:rPr>
        <w:br/>
      </w:r>
      <w:hyperlink r:id="rId14" w:history="1">
        <w:r w:rsidRPr="00F16409">
          <w:rPr>
            <w:rStyle w:val="Hyperlink"/>
            <w:lang w:val="en-CA"/>
          </w:rPr>
          <w:t>canoe.pilgrimage@jesuits.net</w:t>
        </w:r>
      </w:hyperlink>
      <w:r w:rsidR="0088626E">
        <w:rPr>
          <w:b/>
          <w:lang w:val="en-CA"/>
        </w:rPr>
        <w:br/>
      </w:r>
      <w:r w:rsidRPr="00F16409">
        <w:rPr>
          <w:lang w:val="en-CA"/>
        </w:rPr>
        <w:t>647-850-5411 (mobile)</w:t>
      </w:r>
    </w:p>
    <w:p w14:paraId="6C4F0AA6" w14:textId="77777777" w:rsidR="0088626E" w:rsidRDefault="000E5CB1" w:rsidP="0088626E">
      <w:pPr>
        <w:rPr>
          <w:lang w:val="en-CA"/>
        </w:rPr>
      </w:pPr>
      <w:r w:rsidRPr="009B7C48">
        <w:rPr>
          <w:b/>
          <w:lang w:val="en-CA"/>
        </w:rPr>
        <w:t>For community relations and social media, please contact:</w:t>
      </w:r>
      <w:r w:rsidR="0088626E">
        <w:rPr>
          <w:b/>
          <w:lang w:val="en-CA"/>
        </w:rPr>
        <w:br/>
      </w:r>
      <w:r>
        <w:rPr>
          <w:lang w:val="en-CA"/>
        </w:rPr>
        <w:t>Adam Pittman, SJ</w:t>
      </w:r>
      <w:r w:rsidR="0088626E">
        <w:rPr>
          <w:b/>
          <w:lang w:val="en-CA"/>
        </w:rPr>
        <w:br/>
      </w:r>
      <w:hyperlink r:id="rId15" w:history="1">
        <w:r w:rsidRPr="00E26EEB">
          <w:rPr>
            <w:rStyle w:val="Hyperlink"/>
            <w:lang w:val="en-CA"/>
          </w:rPr>
          <w:t>apittman@jesuits.ca</w:t>
        </w:r>
      </w:hyperlink>
      <w:r w:rsidR="0088626E">
        <w:rPr>
          <w:b/>
          <w:lang w:val="en-CA"/>
        </w:rPr>
        <w:br/>
      </w:r>
      <w:r>
        <w:rPr>
          <w:lang w:val="en-CA"/>
        </w:rPr>
        <w:t>347-513-7100</w:t>
      </w:r>
    </w:p>
    <w:p w14:paraId="4BD9A404" w14:textId="6A8E00E4" w:rsidR="000E5CB1" w:rsidRPr="0088626E" w:rsidRDefault="0088626E" w:rsidP="0088626E">
      <w:pPr>
        <w:spacing w:before="100" w:beforeAutospacing="1" w:after="100" w:afterAutospacing="1"/>
        <w:rPr>
          <w:b/>
          <w:shd w:val="clear" w:color="auto" w:fill="FFFFFF"/>
        </w:rPr>
      </w:pPr>
      <w:r w:rsidRPr="0088626E">
        <w:rPr>
          <w:b/>
          <w:lang w:val="en-CA"/>
        </w:rPr>
        <w:t>Facebook/Twitter/Instagram:</w:t>
      </w:r>
      <w:r w:rsidRPr="0088626E">
        <w:rPr>
          <w:b/>
          <w:shd w:val="clear" w:color="auto" w:fill="FFFFFF"/>
        </w:rPr>
        <w:t xml:space="preserve"> @CanoePilgrimage</w:t>
      </w:r>
    </w:p>
    <w:p w14:paraId="0E47F989" w14:textId="22CD2269" w:rsidR="000E5CB1" w:rsidRPr="0088626E" w:rsidRDefault="000E5CB1" w:rsidP="000E5CB1">
      <w:pPr>
        <w:rPr>
          <w:b/>
          <w:lang w:val="en-CA"/>
        </w:rPr>
      </w:pPr>
      <w:r w:rsidRPr="00C001EB">
        <w:rPr>
          <w:b/>
          <w:lang w:val="en-CA"/>
        </w:rPr>
        <w:t>For French Canada, please contact:</w:t>
      </w:r>
      <w:r w:rsidR="0088626E">
        <w:rPr>
          <w:b/>
          <w:lang w:val="en-CA"/>
        </w:rPr>
        <w:br/>
      </w:r>
      <w:r w:rsidRPr="00C001EB">
        <w:rPr>
          <w:color w:val="000000"/>
          <w:lang w:val="fr-CA"/>
        </w:rPr>
        <w:t>Marco Veilleux</w:t>
      </w:r>
      <w:r w:rsidR="0088626E">
        <w:rPr>
          <w:b/>
          <w:lang w:val="en-CA"/>
        </w:rPr>
        <w:br/>
      </w:r>
      <w:hyperlink r:id="rId16" w:history="1">
        <w:r w:rsidRPr="00C001EB">
          <w:rPr>
            <w:color w:val="0000FF"/>
            <w:u w:val="single"/>
            <w:lang w:val="fr-CA"/>
          </w:rPr>
          <w:t>mveilleux@jesuites.org</w:t>
        </w:r>
      </w:hyperlink>
      <w:r w:rsidR="0088626E">
        <w:rPr>
          <w:b/>
          <w:lang w:val="en-CA"/>
        </w:rPr>
        <w:br/>
      </w:r>
      <w:r w:rsidR="00632565">
        <w:rPr>
          <w:color w:val="000000"/>
          <w:lang w:val="fr-CA"/>
        </w:rPr>
        <w:t>514-</w:t>
      </w:r>
      <w:bookmarkStart w:id="0" w:name="_GoBack"/>
      <w:bookmarkEnd w:id="0"/>
      <w:r w:rsidRPr="00C001EB">
        <w:rPr>
          <w:color w:val="000000"/>
          <w:lang w:val="fr-CA"/>
        </w:rPr>
        <w:t>387-2541 poste 277</w:t>
      </w:r>
    </w:p>
    <w:p w14:paraId="7A3CC3B9" w14:textId="77777777" w:rsidR="000E5CB1" w:rsidRPr="00F16409" w:rsidRDefault="000E5CB1" w:rsidP="000E5CB1">
      <w:pPr>
        <w:rPr>
          <w:lang w:val="en-CA"/>
        </w:rPr>
      </w:pPr>
    </w:p>
    <w:p w14:paraId="082D90F0" w14:textId="77777777" w:rsidR="000E5CB1" w:rsidRPr="00F16409" w:rsidRDefault="000E5CB1" w:rsidP="000E5CB1">
      <w:pPr>
        <w:rPr>
          <w:lang w:val="en-CA"/>
        </w:rPr>
      </w:pPr>
    </w:p>
    <w:p w14:paraId="571DFD0F" w14:textId="77777777" w:rsidR="000E5CB1" w:rsidRPr="00F16409" w:rsidRDefault="000E5CB1" w:rsidP="000E5CB1">
      <w:pPr>
        <w:rPr>
          <w:lang w:val="en-CA"/>
        </w:rPr>
      </w:pPr>
    </w:p>
    <w:p w14:paraId="3A497385" w14:textId="560CC487" w:rsidR="00441DA7" w:rsidRDefault="00441DA7" w:rsidP="00DF35F7">
      <w:pPr>
        <w:spacing w:after="0"/>
        <w:rPr>
          <w:lang w:val="en-CA"/>
        </w:rPr>
      </w:pPr>
    </w:p>
    <w:p w14:paraId="33C9CF97" w14:textId="77777777" w:rsidR="00A123EF" w:rsidRPr="00F50905" w:rsidRDefault="00A123EF" w:rsidP="00DF35F7">
      <w:pPr>
        <w:spacing w:after="0"/>
        <w:rPr>
          <w:lang w:val="en-CA"/>
        </w:rPr>
      </w:pPr>
    </w:p>
    <w:sectPr w:rsidR="00A123EF" w:rsidRPr="00F50905" w:rsidSect="00441DA7">
      <w:headerReference w:type="even" r:id="rId17"/>
      <w:headerReference w:type="default" r:id="rId18"/>
      <w:footerReference w:type="default" r:id="rId19"/>
      <w:headerReference w:type="first" r:id="rId20"/>
      <w:footerReference w:type="first" r:id="rId21"/>
      <w:pgSz w:w="12240" w:h="15840"/>
      <w:pgMar w:top="1247" w:right="1797" w:bottom="1440" w:left="1797" w:header="709" w:footer="709" w:gutter="0"/>
      <w:pgNumType w:start="1"/>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B30A1B" w14:textId="77777777" w:rsidR="008C46CD" w:rsidRDefault="008C46CD">
      <w:pPr>
        <w:spacing w:after="0"/>
      </w:pPr>
      <w:r>
        <w:separator/>
      </w:r>
    </w:p>
  </w:endnote>
  <w:endnote w:type="continuationSeparator" w:id="0">
    <w:p w14:paraId="3F228C2E" w14:textId="77777777" w:rsidR="008C46CD" w:rsidRDefault="008C46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Univers Com 45 Light">
    <w:altName w:val="Arial"/>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6FD2C" w14:textId="7F6BC5E0" w:rsidR="00193D8B" w:rsidRDefault="00193D8B" w:rsidP="00441DA7">
    <w:pPr>
      <w:pStyle w:val="Footer"/>
      <w:tabs>
        <w:tab w:val="clear" w:pos="8640"/>
        <w:tab w:val="right" w:pos="8646"/>
      </w:tabs>
      <w:jc w:val="right"/>
      <w:rPr>
        <w:rFonts w:ascii="Arial" w:hAnsi="Arial"/>
        <w:i/>
        <w:color w:val="C4120B"/>
        <w:sz w:val="18"/>
      </w:rPr>
    </w:pPr>
  </w:p>
  <w:p w14:paraId="609B3C40" w14:textId="77777777" w:rsidR="00193D8B" w:rsidRDefault="00193D8B" w:rsidP="00193D8B">
    <w:pPr>
      <w:pStyle w:val="Footer"/>
      <w:jc w:val="right"/>
      <w:rPr>
        <w:rFonts w:ascii="Arial" w:hAnsi="Arial"/>
        <w:i/>
        <w:color w:val="C4120B"/>
        <w:sz w:val="18"/>
      </w:rPr>
    </w:pPr>
  </w:p>
  <w:p w14:paraId="3E635717" w14:textId="19B8EE79" w:rsidR="00193D8B" w:rsidRPr="00D9028F" w:rsidRDefault="00193D8B" w:rsidP="00193D8B">
    <w:pPr>
      <w:pStyle w:val="Footer"/>
      <w:jc w:val="right"/>
      <w:rPr>
        <w:rFonts w:ascii="Arial" w:hAnsi="Arial"/>
        <w:i/>
        <w:color w:val="0564C2"/>
        <w:sz w:val="18"/>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15C84" w14:textId="28657E4C" w:rsidR="00193D8B" w:rsidRPr="009A6692" w:rsidRDefault="00193D8B" w:rsidP="00441DA7">
    <w:pPr>
      <w:pStyle w:val="Footer"/>
      <w:tabs>
        <w:tab w:val="clear" w:pos="8640"/>
        <w:tab w:val="right" w:pos="8646"/>
      </w:tabs>
      <w:jc w:val="right"/>
      <w:rPr>
        <w:rFonts w:ascii="Arial" w:hAnsi="Arial"/>
        <w:i/>
        <w:color w:val="C4120B"/>
        <w:sz w:val="18"/>
      </w:rPr>
    </w:pPr>
  </w:p>
  <w:p w14:paraId="7F5717FB" w14:textId="22CDDC2C" w:rsidR="00193D8B" w:rsidRPr="00DC4D3D" w:rsidRDefault="00193D8B" w:rsidP="00193D8B">
    <w:pPr>
      <w:pStyle w:val="Footer"/>
      <w:jc w:val="right"/>
      <w:rPr>
        <w:rFonts w:ascii="Arial" w:hAnsi="Arial"/>
        <w:i/>
        <w:color w:val="0564C2"/>
        <w:sz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4A9C5C" w14:textId="77777777" w:rsidR="008C46CD" w:rsidRDefault="008C46CD">
      <w:pPr>
        <w:spacing w:after="0"/>
      </w:pPr>
      <w:r>
        <w:separator/>
      </w:r>
    </w:p>
  </w:footnote>
  <w:footnote w:type="continuationSeparator" w:id="0">
    <w:p w14:paraId="11EF89E6" w14:textId="77777777" w:rsidR="008C46CD" w:rsidRDefault="008C46CD">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50C68" w14:textId="77777777" w:rsidR="00193D8B" w:rsidRDefault="00193D8B" w:rsidP="00193D8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89E7AF" w14:textId="77777777" w:rsidR="00193D8B" w:rsidRDefault="00193D8B" w:rsidP="00193D8B">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E27B4" w14:textId="77777777" w:rsidR="00193D8B" w:rsidRPr="00D9028F" w:rsidRDefault="00193D8B" w:rsidP="00193D8B">
    <w:pPr>
      <w:pStyle w:val="Header"/>
      <w:framePr w:wrap="around" w:vAnchor="text" w:hAnchor="margin" w:xAlign="right" w:y="1"/>
      <w:rPr>
        <w:rStyle w:val="PageNumber"/>
        <w:color w:val="0564C2"/>
      </w:rPr>
    </w:pPr>
    <w:r w:rsidRPr="00D9028F">
      <w:rPr>
        <w:rStyle w:val="PageNumber"/>
        <w:rFonts w:ascii="Arial" w:hAnsi="Arial"/>
        <w:color w:val="0564C2"/>
        <w:sz w:val="18"/>
      </w:rPr>
      <w:fldChar w:fldCharType="begin"/>
    </w:r>
    <w:r w:rsidRPr="00D9028F">
      <w:rPr>
        <w:rStyle w:val="PageNumber"/>
        <w:rFonts w:ascii="Arial" w:hAnsi="Arial"/>
        <w:color w:val="0564C2"/>
        <w:sz w:val="18"/>
      </w:rPr>
      <w:instrText xml:space="preserve">PAGE  </w:instrText>
    </w:r>
    <w:r w:rsidRPr="00D9028F">
      <w:rPr>
        <w:rStyle w:val="PageNumber"/>
        <w:rFonts w:ascii="Arial" w:hAnsi="Arial"/>
        <w:color w:val="0564C2"/>
        <w:sz w:val="18"/>
      </w:rPr>
      <w:fldChar w:fldCharType="separate"/>
    </w:r>
    <w:r w:rsidR="00632565">
      <w:rPr>
        <w:rStyle w:val="PageNumber"/>
        <w:rFonts w:ascii="Arial" w:hAnsi="Arial"/>
        <w:noProof/>
        <w:color w:val="0564C2"/>
        <w:sz w:val="18"/>
      </w:rPr>
      <w:t>4</w:t>
    </w:r>
    <w:r w:rsidRPr="00D9028F">
      <w:rPr>
        <w:rStyle w:val="PageNumber"/>
        <w:rFonts w:ascii="Arial" w:hAnsi="Arial"/>
        <w:color w:val="0564C2"/>
        <w:sz w:val="18"/>
      </w:rPr>
      <w:fldChar w:fldCharType="end"/>
    </w:r>
  </w:p>
  <w:p w14:paraId="6945F696" w14:textId="6C94D1BF" w:rsidR="00193D8B" w:rsidRDefault="00F472CB" w:rsidP="00193D8B">
    <w:pPr>
      <w:pStyle w:val="Header"/>
      <w:ind w:right="360"/>
      <w:jc w:val="center"/>
      <w:rPr>
        <w:rFonts w:ascii="Arial" w:hAnsi="Arial"/>
        <w:color w:val="C4120B"/>
        <w:sz w:val="18"/>
      </w:rPr>
    </w:pPr>
    <w:r>
      <w:rPr>
        <w:rFonts w:ascii="Arial" w:hAnsi="Arial"/>
        <w:noProof/>
        <w:color w:val="C4120B"/>
        <w:sz w:val="18"/>
      </w:rPr>
      <w:drawing>
        <wp:anchor distT="0" distB="0" distL="114935" distR="114935" simplePos="0" relativeHeight="251659776" behindDoc="1" locked="0" layoutInCell="1" allowOverlap="1" wp14:anchorId="788873E1" wp14:editId="4E679E3A">
          <wp:simplePos x="0" y="0"/>
          <wp:positionH relativeFrom="column">
            <wp:posOffset>455930</wp:posOffset>
          </wp:positionH>
          <wp:positionV relativeFrom="paragraph">
            <wp:posOffset>-304800</wp:posOffset>
          </wp:positionV>
          <wp:extent cx="549749" cy="504000"/>
          <wp:effectExtent l="0" t="0" r="9525"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esuits_EnglishCanada_jesuitred-RGB.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2890" t="6879" r="13107" b="25242"/>
                  <a:stretch/>
                </pic:blipFill>
                <pic:spPr bwMode="auto">
                  <a:xfrm>
                    <a:off x="0" y="0"/>
                    <a:ext cx="549749" cy="50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11BC4C" w14:textId="187E7C9F" w:rsidR="00193D8B" w:rsidRDefault="00F472CB" w:rsidP="00193D8B">
    <w:pPr>
      <w:pStyle w:val="Header"/>
      <w:ind w:right="360"/>
      <w:jc w:val="center"/>
      <w:rPr>
        <w:rFonts w:ascii="Arial" w:hAnsi="Arial"/>
        <w:color w:val="C4120B"/>
        <w:sz w:val="18"/>
      </w:rPr>
    </w:pPr>
    <w:r>
      <w:rPr>
        <w:rFonts w:ascii="Arial" w:hAnsi="Arial"/>
        <w:noProof/>
        <w:color w:val="C4120B"/>
        <w:sz w:val="18"/>
      </w:rPr>
      <mc:AlternateContent>
        <mc:Choice Requires="wps">
          <w:drawing>
            <wp:anchor distT="0" distB="0" distL="114300" distR="114300" simplePos="0" relativeHeight="251658752" behindDoc="0" locked="0" layoutInCell="1" allowOverlap="1" wp14:anchorId="25D27C8B" wp14:editId="20468869">
              <wp:simplePos x="0" y="0"/>
              <wp:positionH relativeFrom="column">
                <wp:posOffset>-1270</wp:posOffset>
              </wp:positionH>
              <wp:positionV relativeFrom="paragraph">
                <wp:posOffset>111125</wp:posOffset>
              </wp:positionV>
              <wp:extent cx="5494020" cy="0"/>
              <wp:effectExtent l="0" t="0" r="17780" b="2540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4020" cy="0"/>
                      </a:xfrm>
                      <a:prstGeom prst="line">
                        <a:avLst/>
                      </a:prstGeom>
                      <a:noFill/>
                      <a:ln w="12700">
                        <a:solidFill>
                          <a:schemeClr val="accent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54DB0C" id="Line 1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8.75pt" to="432.5pt,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" strokecolor="#5b9bd5 [3204]" strokeweight="1pt">
              <v:fill o:detectmouseclick="t"/>
              <v:shadow opacity="22938f" mv:blur="38100f" offset="0,2pt"/>
            </v:line>
          </w:pict>
        </mc:Fallback>
      </mc:AlternateContent>
    </w:r>
  </w:p>
  <w:p w14:paraId="0F71875B" w14:textId="77777777" w:rsidR="00193D8B" w:rsidRDefault="00193D8B" w:rsidP="00193D8B">
    <w:pPr>
      <w:pStyle w:val="Header"/>
      <w:ind w:right="360"/>
      <w:rPr>
        <w:rFonts w:ascii="Arial" w:hAnsi="Arial"/>
        <w:color w:val="C4120B"/>
        <w:sz w:val="18"/>
      </w:rPr>
    </w:pPr>
  </w:p>
  <w:p w14:paraId="11625613" w14:textId="77777777" w:rsidR="00193D8B" w:rsidRPr="004966C7" w:rsidRDefault="00193D8B" w:rsidP="00193D8B">
    <w:pPr>
      <w:pStyle w:val="Header"/>
      <w:ind w:right="360"/>
      <w:rPr>
        <w:rFonts w:ascii="Arial" w:hAnsi="Arial"/>
        <w:color w:val="C4120B"/>
        <w:sz w:val="1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406FF" w14:textId="2D02FDFE" w:rsidR="00193D8B" w:rsidRDefault="00DC4D3D" w:rsidP="00193D8B">
    <w:pPr>
      <w:pStyle w:val="Header"/>
      <w:ind w:right="360"/>
    </w:pPr>
    <w:r>
      <w:rPr>
        <w:noProof/>
      </w:rPr>
      <mc:AlternateContent>
        <mc:Choice Requires="wps">
          <w:drawing>
            <wp:anchor distT="0" distB="0" distL="114300" distR="114300" simplePos="0" relativeHeight="251657728" behindDoc="1" locked="0" layoutInCell="1" allowOverlap="1" wp14:anchorId="77D561B5" wp14:editId="7DDA0F04">
              <wp:simplePos x="0" y="0"/>
              <wp:positionH relativeFrom="column">
                <wp:posOffset>909955</wp:posOffset>
              </wp:positionH>
              <wp:positionV relativeFrom="paragraph">
                <wp:posOffset>7620</wp:posOffset>
              </wp:positionV>
              <wp:extent cx="1905" cy="8623300"/>
              <wp:effectExtent l="0" t="0" r="48895" b="3810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8623300"/>
                      </a:xfrm>
                      <a:prstGeom prst="line">
                        <a:avLst/>
                      </a:prstGeom>
                      <a:noFill/>
                      <a:ln w="12700">
                        <a:solidFill>
                          <a:srgbClr val="0564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1762D4"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5pt,.6pt" to="71.8pt,67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" strokecolor="#0564c2" strokeweight="1pt">
              <v:fill o:detectmouseclick="t"/>
              <v:shadow opacity="22938f" mv:blur="38100f" offset="0,2pt"/>
            </v:line>
          </w:pict>
        </mc:Fallback>
      </mc:AlternateContent>
    </w:r>
    <w:r>
      <w:rPr>
        <w:rFonts w:ascii="Cambria" w:hAnsi="Cambria"/>
        <w:noProof/>
      </w:rPr>
      <w:drawing>
        <wp:anchor distT="0" distB="0" distL="114300" distR="467995" simplePos="0" relativeHeight="251655680" behindDoc="1" locked="0" layoutInCell="1" allowOverlap="1" wp14:anchorId="11D6C878" wp14:editId="15B5B56B">
          <wp:simplePos x="0" y="0"/>
          <wp:positionH relativeFrom="column">
            <wp:posOffset>-848995</wp:posOffset>
          </wp:positionH>
          <wp:positionV relativeFrom="paragraph">
            <wp:posOffset>514985</wp:posOffset>
          </wp:positionV>
          <wp:extent cx="1310400" cy="1724400"/>
          <wp:effectExtent l="0" t="0" r="10795"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patrickwilson:Documents:Jesuits:Print Materials:Letterhead:15.01.26 Letterhead:Word Template:Jesuits_EnglishCanada_V_PMS-redONLY.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4667" r="14548" b="6895"/>
                  <a:stretch/>
                </pic:blipFill>
                <pic:spPr bwMode="auto">
                  <a:xfrm>
                    <a:off x="0" y="0"/>
                    <a:ext cx="1310400" cy="172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36195" simplePos="0" relativeHeight="251656704" behindDoc="1" locked="0" layoutInCell="1" allowOverlap="1" wp14:anchorId="1700B970" wp14:editId="42D7CD81">
              <wp:simplePos x="0" y="0"/>
              <wp:positionH relativeFrom="column">
                <wp:posOffset>-914400</wp:posOffset>
              </wp:positionH>
              <wp:positionV relativeFrom="paragraph">
                <wp:posOffset>2171065</wp:posOffset>
              </wp:positionV>
              <wp:extent cx="1825200" cy="6858000"/>
              <wp:effectExtent l="0" t="0" r="0" b="0"/>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2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24CD9" w14:textId="77777777" w:rsidR="00193D8B" w:rsidRDefault="00193D8B" w:rsidP="00193D8B">
                          <w:pPr>
                            <w:spacing w:after="0"/>
                            <w:rPr>
                              <w:rFonts w:ascii="Arial" w:hAnsi="Arial"/>
                              <w:color w:val="C4120B"/>
                              <w:sz w:val="18"/>
                            </w:rPr>
                          </w:pPr>
                        </w:p>
                        <w:p w14:paraId="691AF07B" w14:textId="77777777" w:rsidR="00193D8B" w:rsidRPr="00DC4D3D" w:rsidRDefault="00193D8B" w:rsidP="00193D8B">
                          <w:pPr>
                            <w:spacing w:after="0"/>
                            <w:rPr>
                              <w:rFonts w:ascii="Arial" w:hAnsi="Arial"/>
                              <w:color w:val="000000" w:themeColor="text1"/>
                              <w:sz w:val="18"/>
                            </w:rPr>
                          </w:pPr>
                          <w:r w:rsidRPr="00DC4D3D">
                            <w:rPr>
                              <w:rFonts w:ascii="Arial" w:hAnsi="Arial"/>
                              <w:color w:val="000000" w:themeColor="text1"/>
                              <w:sz w:val="18"/>
                            </w:rPr>
                            <w:t>43 Queen’s Park Cres. E.</w:t>
                          </w:r>
                        </w:p>
                        <w:p w14:paraId="49887BBF" w14:textId="77777777" w:rsidR="00193D8B" w:rsidRPr="00DC4D3D" w:rsidRDefault="00193D8B" w:rsidP="00193D8B">
                          <w:pPr>
                            <w:spacing w:after="120"/>
                            <w:rPr>
                              <w:rFonts w:ascii="Arial" w:hAnsi="Arial"/>
                              <w:color w:val="000000" w:themeColor="text1"/>
                              <w:sz w:val="18"/>
                            </w:rPr>
                          </w:pPr>
                          <w:r w:rsidRPr="00DC4D3D">
                            <w:rPr>
                              <w:rFonts w:ascii="Arial" w:hAnsi="Arial"/>
                              <w:color w:val="000000" w:themeColor="text1"/>
                              <w:sz w:val="18"/>
                            </w:rPr>
                            <w:t>Toronto, ON M5S 2C3</w:t>
                          </w:r>
                        </w:p>
                        <w:p w14:paraId="140018CB" w14:textId="4504EF70" w:rsidR="00193D8B" w:rsidRPr="00DC4D3D" w:rsidRDefault="00DC4D3D" w:rsidP="00193D8B">
                          <w:pPr>
                            <w:spacing w:after="120"/>
                            <w:rPr>
                              <w:rFonts w:ascii="Arial" w:hAnsi="Arial"/>
                              <w:color w:val="000000" w:themeColor="text1"/>
                              <w:sz w:val="18"/>
                            </w:rPr>
                          </w:pPr>
                          <w:r w:rsidRPr="00DC4D3D">
                            <w:rPr>
                              <w:rFonts w:ascii="Arial" w:hAnsi="Arial"/>
                              <w:color w:val="000000" w:themeColor="text1"/>
                              <w:sz w:val="18"/>
                            </w:rPr>
                            <w:t>tel. 647.850.5411</w:t>
                          </w:r>
                        </w:p>
                        <w:p w14:paraId="005481D1" w14:textId="7701011F" w:rsidR="00DC4D3D" w:rsidRPr="00DC4D3D" w:rsidRDefault="00DC4D3D" w:rsidP="00193D8B">
                          <w:pPr>
                            <w:spacing w:after="120"/>
                            <w:rPr>
                              <w:rFonts w:ascii="Arial" w:hAnsi="Arial"/>
                              <w:color w:val="000000" w:themeColor="text1"/>
                              <w:sz w:val="18"/>
                            </w:rPr>
                          </w:pPr>
                          <w:r w:rsidRPr="00DC4D3D">
                            <w:rPr>
                              <w:rFonts w:ascii="Arial" w:hAnsi="Arial"/>
                              <w:color w:val="000000" w:themeColor="text1"/>
                              <w:sz w:val="18"/>
                            </w:rPr>
                            <w:t>canoe</w:t>
                          </w:r>
                          <w:r w:rsidR="00E73C4A">
                            <w:rPr>
                              <w:rFonts w:ascii="Arial" w:hAnsi="Arial"/>
                              <w:color w:val="000000" w:themeColor="text1"/>
                              <w:sz w:val="18"/>
                            </w:rPr>
                            <w:t>.</w:t>
                          </w:r>
                          <w:r w:rsidRPr="00DC4D3D">
                            <w:rPr>
                              <w:rFonts w:ascii="Arial" w:hAnsi="Arial"/>
                              <w:color w:val="000000" w:themeColor="text1"/>
                              <w:sz w:val="18"/>
                            </w:rPr>
                            <w:t>pilgrimage@jesuits.net</w:t>
                          </w:r>
                        </w:p>
                        <w:p w14:paraId="5E5B91E2" w14:textId="022A5923" w:rsidR="00D71939" w:rsidRDefault="008C46CD" w:rsidP="00193D8B">
                          <w:pPr>
                            <w:spacing w:after="120"/>
                            <w:rPr>
                              <w:rFonts w:ascii="Arial" w:hAnsi="Arial"/>
                              <w:color w:val="000000" w:themeColor="text1"/>
                              <w:sz w:val="18"/>
                            </w:rPr>
                          </w:pPr>
                          <w:hyperlink r:id="rId2" w:history="1">
                            <w:r w:rsidR="00D71939" w:rsidRPr="00987F29">
                              <w:rPr>
                                <w:rStyle w:val="Hyperlink"/>
                                <w:rFonts w:ascii="Arial" w:hAnsi="Arial"/>
                                <w:sz w:val="18"/>
                              </w:rPr>
                              <w:t>www.canoepilgrimage.com</w:t>
                            </w:r>
                          </w:hyperlink>
                        </w:p>
                        <w:p w14:paraId="2DAA4000" w14:textId="77777777" w:rsidR="00D71939" w:rsidRDefault="00D71939" w:rsidP="00193D8B">
                          <w:pPr>
                            <w:spacing w:after="120"/>
                            <w:rPr>
                              <w:rFonts w:ascii="Arial" w:hAnsi="Arial"/>
                              <w:color w:val="000000" w:themeColor="text1"/>
                              <w:sz w:val="18"/>
                            </w:rPr>
                          </w:pPr>
                        </w:p>
                        <w:p w14:paraId="776600E3" w14:textId="77777777" w:rsidR="00D71939" w:rsidRDefault="00D71939" w:rsidP="00193D8B">
                          <w:pPr>
                            <w:spacing w:after="120"/>
                            <w:rPr>
                              <w:rFonts w:ascii="Arial" w:hAnsi="Arial"/>
                              <w:color w:val="000000" w:themeColor="text1"/>
                              <w:sz w:val="18"/>
                            </w:rPr>
                          </w:pPr>
                        </w:p>
                        <w:p w14:paraId="1F3D00D9" w14:textId="77777777" w:rsidR="00D71939" w:rsidRDefault="00D71939" w:rsidP="00193D8B">
                          <w:pPr>
                            <w:spacing w:after="120"/>
                            <w:rPr>
                              <w:rFonts w:ascii="Arial" w:hAnsi="Arial"/>
                              <w:color w:val="000000" w:themeColor="text1"/>
                              <w:sz w:val="18"/>
                            </w:rPr>
                          </w:pPr>
                        </w:p>
                        <w:p w14:paraId="4F1687B6" w14:textId="77777777" w:rsidR="00B801C6" w:rsidRDefault="00B801C6" w:rsidP="00193D8B">
                          <w:pPr>
                            <w:spacing w:after="120"/>
                            <w:rPr>
                              <w:rFonts w:ascii="Arial" w:hAnsi="Arial"/>
                              <w:color w:val="000000" w:themeColor="text1"/>
                              <w:sz w:val="18"/>
                            </w:rPr>
                          </w:pPr>
                        </w:p>
                        <w:p w14:paraId="2E613838" w14:textId="77777777" w:rsidR="00B801C6" w:rsidRDefault="00B801C6" w:rsidP="00193D8B">
                          <w:pPr>
                            <w:spacing w:after="120"/>
                            <w:rPr>
                              <w:rFonts w:ascii="Arial" w:hAnsi="Arial"/>
                              <w:color w:val="000000" w:themeColor="text1"/>
                              <w:sz w:val="18"/>
                            </w:rPr>
                          </w:pPr>
                        </w:p>
                        <w:p w14:paraId="62B693C9" w14:textId="77777777" w:rsidR="00B801C6" w:rsidRDefault="00B801C6" w:rsidP="00193D8B">
                          <w:pPr>
                            <w:spacing w:after="120"/>
                            <w:rPr>
                              <w:rFonts w:ascii="Arial" w:hAnsi="Arial"/>
                              <w:color w:val="000000" w:themeColor="text1"/>
                              <w:sz w:val="18"/>
                            </w:rPr>
                          </w:pPr>
                        </w:p>
                        <w:p w14:paraId="02564C65" w14:textId="77777777" w:rsidR="00D71939" w:rsidRDefault="00D71939" w:rsidP="00193D8B">
                          <w:pPr>
                            <w:spacing w:after="120"/>
                            <w:rPr>
                              <w:rFonts w:ascii="Arial" w:hAnsi="Arial"/>
                              <w:color w:val="000000" w:themeColor="text1"/>
                              <w:sz w:val="18"/>
                            </w:rPr>
                          </w:pPr>
                        </w:p>
                        <w:p w14:paraId="43BD5DB6" w14:textId="77777777" w:rsidR="00D71939" w:rsidRDefault="00D71939" w:rsidP="00193D8B">
                          <w:pPr>
                            <w:spacing w:after="120"/>
                            <w:rPr>
                              <w:rFonts w:ascii="Arial" w:hAnsi="Arial"/>
                              <w:color w:val="000000" w:themeColor="text1"/>
                              <w:sz w:val="18"/>
                            </w:rPr>
                          </w:pPr>
                        </w:p>
                        <w:p w14:paraId="52C0F09A" w14:textId="77777777" w:rsidR="00D71939" w:rsidRDefault="00D71939" w:rsidP="00193D8B">
                          <w:pPr>
                            <w:spacing w:after="120"/>
                            <w:rPr>
                              <w:rFonts w:ascii="Arial" w:hAnsi="Arial"/>
                              <w:color w:val="000000" w:themeColor="text1"/>
                              <w:sz w:val="18"/>
                            </w:rPr>
                          </w:pPr>
                        </w:p>
                        <w:p w14:paraId="4EDB1A7D" w14:textId="2A0C31B5" w:rsidR="00D71939" w:rsidRDefault="00B801C6" w:rsidP="00193D8B">
                          <w:pPr>
                            <w:spacing w:after="120"/>
                            <w:rPr>
                              <w:rFonts w:ascii="Arial" w:hAnsi="Arial"/>
                              <w:color w:val="000000" w:themeColor="text1"/>
                              <w:sz w:val="18"/>
                            </w:rPr>
                          </w:pPr>
                          <w:r>
                            <w:rPr>
                              <w:rFonts w:ascii="Arial" w:hAnsi="Arial"/>
                              <w:noProof/>
                              <w:color w:val="000000" w:themeColor="text1"/>
                              <w:sz w:val="18"/>
                            </w:rPr>
                            <w:drawing>
                              <wp:inline distT="0" distB="0" distL="0" distR="0" wp14:anchorId="30DBAE9F" wp14:editId="05091419">
                                <wp:extent cx="1572895" cy="48768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suits_EnglishCanada_H_K_-navy.jpg"/>
                                        <pic:cNvPicPr/>
                                      </pic:nvPicPr>
                                      <pic:blipFill>
                                        <a:blip r:embed="rId3">
                                          <a:extLst>
                                            <a:ext uri="{28A0092B-C50C-407E-A947-70E740481C1C}">
                                              <a14:useLocalDpi xmlns:a14="http://schemas.microsoft.com/office/drawing/2010/main" val="0"/>
                                            </a:ext>
                                          </a:extLst>
                                        </a:blip>
                                        <a:stretch>
                                          <a:fillRect/>
                                        </a:stretch>
                                      </pic:blipFill>
                                      <pic:spPr>
                                        <a:xfrm>
                                          <a:off x="0" y="0"/>
                                          <a:ext cx="1572895" cy="487680"/>
                                        </a:xfrm>
                                        <a:prstGeom prst="rect">
                                          <a:avLst/>
                                        </a:prstGeom>
                                      </pic:spPr>
                                    </pic:pic>
                                  </a:graphicData>
                                </a:graphic>
                              </wp:inline>
                            </w:drawing>
                          </w:r>
                        </w:p>
                        <w:p w14:paraId="1043BEF1" w14:textId="75C49ED0" w:rsidR="00193D8B" w:rsidRDefault="00193D8B" w:rsidP="00193D8B">
                          <w:pPr>
                            <w:spacing w:after="120"/>
                            <w:rPr>
                              <w:rFonts w:ascii="Univers Com 45 Light" w:hAnsi="Univers Com 45 Light"/>
                              <w:color w:val="C4120B"/>
                              <w:sz w:val="18"/>
                            </w:rPr>
                          </w:pPr>
                        </w:p>
                        <w:p w14:paraId="7C2E7A8E" w14:textId="654B1A06" w:rsidR="00D71939" w:rsidRDefault="00D71939" w:rsidP="00A53F35">
                          <w:pPr>
                            <w:spacing w:after="120"/>
                            <w:ind w:left="-284"/>
                            <w:rPr>
                              <w:rFonts w:ascii="Univers Com 45 Light" w:hAnsi="Univers Com 45 Light"/>
                              <w:color w:val="C4120B"/>
                              <w:sz w:val="18"/>
                            </w:rPr>
                          </w:pPr>
                          <w:r>
                            <w:rPr>
                              <w:rFonts w:ascii="Univers Com 45 Light" w:hAnsi="Univers Com 45 Light"/>
                              <w:noProof/>
                              <w:color w:val="C4120B"/>
                              <w:sz w:val="18"/>
                            </w:rPr>
                            <w:drawing>
                              <wp:inline distT="0" distB="0" distL="0" distR="0" wp14:anchorId="0D32370B" wp14:editId="26466605">
                                <wp:extent cx="1722418" cy="1407417"/>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RSc150_colour.jpg"/>
                                        <pic:cNvPicPr/>
                                      </pic:nvPicPr>
                                      <pic:blipFill>
                                        <a:blip r:embed="rId4">
                                          <a:extLst>
                                            <a:ext uri="{28A0092B-C50C-407E-A947-70E740481C1C}">
                                              <a14:useLocalDpi xmlns:a14="http://schemas.microsoft.com/office/drawing/2010/main" val="0"/>
                                            </a:ext>
                                          </a:extLst>
                                        </a:blip>
                                        <a:stretch>
                                          <a:fillRect/>
                                        </a:stretch>
                                      </pic:blipFill>
                                      <pic:spPr>
                                        <a:xfrm>
                                          <a:off x="0" y="0"/>
                                          <a:ext cx="1850809" cy="1512327"/>
                                        </a:xfrm>
                                        <a:prstGeom prst="rect">
                                          <a:avLst/>
                                        </a:prstGeom>
                                      </pic:spPr>
                                    </pic:pic>
                                  </a:graphicData>
                                </a:graphic>
                              </wp:inline>
                            </w:drawing>
                          </w:r>
                        </w:p>
                        <w:p w14:paraId="4854B7C2" w14:textId="77777777" w:rsidR="00B801C6" w:rsidRDefault="00B801C6" w:rsidP="00A53F35">
                          <w:pPr>
                            <w:spacing w:after="120"/>
                            <w:ind w:left="-284"/>
                            <w:rPr>
                              <w:rFonts w:ascii="Univers Com 45 Light" w:hAnsi="Univers Com 45 Light"/>
                              <w:color w:val="C4120B"/>
                              <w:sz w:val="18"/>
                            </w:rPr>
                          </w:pPr>
                        </w:p>
                        <w:p w14:paraId="13907BC4" w14:textId="63C332ED" w:rsidR="00D71939" w:rsidRPr="00DC4D3D" w:rsidRDefault="00D71939" w:rsidP="00193D8B">
                          <w:pPr>
                            <w:spacing w:after="120"/>
                            <w:rPr>
                              <w:rFonts w:ascii="Univers Com 45 Light" w:hAnsi="Univers Com 45 Light"/>
                              <w:color w:val="C4120B"/>
                              <w:sz w:val="18"/>
                            </w:rPr>
                          </w:pPr>
                          <w:r>
                            <w:rPr>
                              <w:rFonts w:ascii="Univers Com 45 Light" w:hAnsi="Univers Com 45 Light"/>
                              <w:noProof/>
                              <w:color w:val="C4120B"/>
                              <w:sz w:val="18"/>
                            </w:rPr>
                            <w:drawing>
                              <wp:inline distT="0" distB="0" distL="0" distR="0" wp14:anchorId="5285AB01" wp14:editId="766A22A9">
                                <wp:extent cx="1507973" cy="877875"/>
                                <wp:effectExtent l="0" t="0" r="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N150_Primary_Black.jpg"/>
                                        <pic:cNvPicPr/>
                                      </pic:nvPicPr>
                                      <pic:blipFill>
                                        <a:blip r:embed="rId5">
                                          <a:extLst>
                                            <a:ext uri="{28A0092B-C50C-407E-A947-70E740481C1C}">
                                              <a14:useLocalDpi xmlns:a14="http://schemas.microsoft.com/office/drawing/2010/main" val="0"/>
                                            </a:ext>
                                          </a:extLst>
                                        </a:blip>
                                        <a:stretch>
                                          <a:fillRect/>
                                        </a:stretch>
                                      </pic:blipFill>
                                      <pic:spPr>
                                        <a:xfrm>
                                          <a:off x="0" y="0"/>
                                          <a:ext cx="1526971" cy="888935"/>
                                        </a:xfrm>
                                        <a:prstGeom prst="rect">
                                          <a:avLst/>
                                        </a:prstGeom>
                                      </pic:spPr>
                                    </pic:pic>
                                  </a:graphicData>
                                </a:graphic>
                              </wp:inline>
                            </w:drawing>
                          </w:r>
                        </w:p>
                      </w:txbxContent>
                    </wps:txbx>
                    <wps:bodyPr rot="0" vert="horz" wrap="square" lIns="144000" tIns="108000" rIns="10800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0B970" id="_x0000_t202" coordsize="21600,21600" o:spt="202" path="m0,0l0,21600,21600,21600,21600,0xe">
              <v:stroke joinstyle="miter"/>
              <v:path gradientshapeok="t" o:connecttype="rect"/>
            </v:shapetype>
            <v:shape id="Text Box 4" o:spid="_x0000_s1026" type="#_x0000_t202" style="position:absolute;margin-left:-1in;margin-top:170.95pt;width:143.7pt;height:540pt;z-index:-251659776;visibility:visible;mso-wrap-style:square;mso-width-percent:0;mso-height-percent:0;mso-wrap-distance-left:9pt;mso-wrap-distance-top:0;mso-wrap-distance-right:2.8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" filled="f" stroked="f">
              <v:textbox inset="4mm,3mm,3mm,7.2pt">
                <w:txbxContent>
                  <w:p w14:paraId="50124CD9" w14:textId="77777777" w:rsidR="00193D8B" w:rsidRDefault="00193D8B" w:rsidP="00193D8B">
                    <w:pPr>
                      <w:spacing w:after="0"/>
                      <w:rPr>
                        <w:rFonts w:ascii="Arial" w:hAnsi="Arial"/>
                        <w:color w:val="C4120B"/>
                        <w:sz w:val="18"/>
                      </w:rPr>
                    </w:pPr>
                  </w:p>
                  <w:p w14:paraId="691AF07B" w14:textId="77777777" w:rsidR="00193D8B" w:rsidRPr="00DC4D3D" w:rsidRDefault="00193D8B" w:rsidP="00193D8B">
                    <w:pPr>
                      <w:spacing w:after="0"/>
                      <w:rPr>
                        <w:rFonts w:ascii="Arial" w:hAnsi="Arial"/>
                        <w:color w:val="000000" w:themeColor="text1"/>
                        <w:sz w:val="18"/>
                      </w:rPr>
                    </w:pPr>
                    <w:r w:rsidRPr="00DC4D3D">
                      <w:rPr>
                        <w:rFonts w:ascii="Arial" w:hAnsi="Arial"/>
                        <w:color w:val="000000" w:themeColor="text1"/>
                        <w:sz w:val="18"/>
                      </w:rPr>
                      <w:t>43 Queen’s Park Cres. E.</w:t>
                    </w:r>
                  </w:p>
                  <w:p w14:paraId="49887BBF" w14:textId="77777777" w:rsidR="00193D8B" w:rsidRPr="00DC4D3D" w:rsidRDefault="00193D8B" w:rsidP="00193D8B">
                    <w:pPr>
                      <w:spacing w:after="120"/>
                      <w:rPr>
                        <w:rFonts w:ascii="Arial" w:hAnsi="Arial"/>
                        <w:color w:val="000000" w:themeColor="text1"/>
                        <w:sz w:val="18"/>
                      </w:rPr>
                    </w:pPr>
                    <w:r w:rsidRPr="00DC4D3D">
                      <w:rPr>
                        <w:rFonts w:ascii="Arial" w:hAnsi="Arial"/>
                        <w:color w:val="000000" w:themeColor="text1"/>
                        <w:sz w:val="18"/>
                      </w:rPr>
                      <w:t>Toronto, ON M5S 2C3</w:t>
                    </w:r>
                  </w:p>
                  <w:p w14:paraId="140018CB" w14:textId="4504EF70" w:rsidR="00193D8B" w:rsidRPr="00DC4D3D" w:rsidRDefault="00DC4D3D" w:rsidP="00193D8B">
                    <w:pPr>
                      <w:spacing w:after="120"/>
                      <w:rPr>
                        <w:rFonts w:ascii="Arial" w:hAnsi="Arial"/>
                        <w:color w:val="000000" w:themeColor="text1"/>
                        <w:sz w:val="18"/>
                      </w:rPr>
                    </w:pPr>
                    <w:r w:rsidRPr="00DC4D3D">
                      <w:rPr>
                        <w:rFonts w:ascii="Arial" w:hAnsi="Arial"/>
                        <w:color w:val="000000" w:themeColor="text1"/>
                        <w:sz w:val="18"/>
                      </w:rPr>
                      <w:t>tel. 647.850.5411</w:t>
                    </w:r>
                  </w:p>
                  <w:p w14:paraId="005481D1" w14:textId="7701011F" w:rsidR="00DC4D3D" w:rsidRPr="00DC4D3D" w:rsidRDefault="00DC4D3D" w:rsidP="00193D8B">
                    <w:pPr>
                      <w:spacing w:after="120"/>
                      <w:rPr>
                        <w:rFonts w:ascii="Arial" w:hAnsi="Arial"/>
                        <w:color w:val="000000" w:themeColor="text1"/>
                        <w:sz w:val="18"/>
                      </w:rPr>
                    </w:pPr>
                    <w:r w:rsidRPr="00DC4D3D">
                      <w:rPr>
                        <w:rFonts w:ascii="Arial" w:hAnsi="Arial"/>
                        <w:color w:val="000000" w:themeColor="text1"/>
                        <w:sz w:val="18"/>
                      </w:rPr>
                      <w:t>canoe</w:t>
                    </w:r>
                    <w:r w:rsidR="00E73C4A">
                      <w:rPr>
                        <w:rFonts w:ascii="Arial" w:hAnsi="Arial"/>
                        <w:color w:val="000000" w:themeColor="text1"/>
                        <w:sz w:val="18"/>
                      </w:rPr>
                      <w:t>.</w:t>
                    </w:r>
                    <w:r w:rsidRPr="00DC4D3D">
                      <w:rPr>
                        <w:rFonts w:ascii="Arial" w:hAnsi="Arial"/>
                        <w:color w:val="000000" w:themeColor="text1"/>
                        <w:sz w:val="18"/>
                      </w:rPr>
                      <w:t>pilgrimage@jesuits.net</w:t>
                    </w:r>
                  </w:p>
                  <w:p w14:paraId="5E5B91E2" w14:textId="022A5923" w:rsidR="00D71939" w:rsidRDefault="00523E39" w:rsidP="00193D8B">
                    <w:pPr>
                      <w:spacing w:after="120"/>
                      <w:rPr>
                        <w:rFonts w:ascii="Arial" w:hAnsi="Arial"/>
                        <w:color w:val="000000" w:themeColor="text1"/>
                        <w:sz w:val="18"/>
                      </w:rPr>
                    </w:pPr>
                    <w:hyperlink r:id="rId6" w:history="1">
                      <w:r w:rsidR="00D71939" w:rsidRPr="00987F29">
                        <w:rPr>
                          <w:rStyle w:val="Hyperlink"/>
                          <w:rFonts w:ascii="Arial" w:hAnsi="Arial"/>
                          <w:sz w:val="18"/>
                        </w:rPr>
                        <w:t>www.canoepilgrimage.com</w:t>
                      </w:r>
                    </w:hyperlink>
                  </w:p>
                  <w:p w14:paraId="2DAA4000" w14:textId="77777777" w:rsidR="00D71939" w:rsidRDefault="00D71939" w:rsidP="00193D8B">
                    <w:pPr>
                      <w:spacing w:after="120"/>
                      <w:rPr>
                        <w:rFonts w:ascii="Arial" w:hAnsi="Arial"/>
                        <w:color w:val="000000" w:themeColor="text1"/>
                        <w:sz w:val="18"/>
                      </w:rPr>
                    </w:pPr>
                  </w:p>
                  <w:p w14:paraId="776600E3" w14:textId="77777777" w:rsidR="00D71939" w:rsidRDefault="00D71939" w:rsidP="00193D8B">
                    <w:pPr>
                      <w:spacing w:after="120"/>
                      <w:rPr>
                        <w:rFonts w:ascii="Arial" w:hAnsi="Arial"/>
                        <w:color w:val="000000" w:themeColor="text1"/>
                        <w:sz w:val="18"/>
                      </w:rPr>
                    </w:pPr>
                  </w:p>
                  <w:p w14:paraId="1F3D00D9" w14:textId="77777777" w:rsidR="00D71939" w:rsidRDefault="00D71939" w:rsidP="00193D8B">
                    <w:pPr>
                      <w:spacing w:after="120"/>
                      <w:rPr>
                        <w:rFonts w:ascii="Arial" w:hAnsi="Arial"/>
                        <w:color w:val="000000" w:themeColor="text1"/>
                        <w:sz w:val="18"/>
                      </w:rPr>
                    </w:pPr>
                  </w:p>
                  <w:p w14:paraId="4F1687B6" w14:textId="77777777" w:rsidR="00B801C6" w:rsidRDefault="00B801C6" w:rsidP="00193D8B">
                    <w:pPr>
                      <w:spacing w:after="120"/>
                      <w:rPr>
                        <w:rFonts w:ascii="Arial" w:hAnsi="Arial"/>
                        <w:color w:val="000000" w:themeColor="text1"/>
                        <w:sz w:val="18"/>
                      </w:rPr>
                    </w:pPr>
                  </w:p>
                  <w:p w14:paraId="2E613838" w14:textId="77777777" w:rsidR="00B801C6" w:rsidRDefault="00B801C6" w:rsidP="00193D8B">
                    <w:pPr>
                      <w:spacing w:after="120"/>
                      <w:rPr>
                        <w:rFonts w:ascii="Arial" w:hAnsi="Arial"/>
                        <w:color w:val="000000" w:themeColor="text1"/>
                        <w:sz w:val="18"/>
                      </w:rPr>
                    </w:pPr>
                  </w:p>
                  <w:p w14:paraId="62B693C9" w14:textId="77777777" w:rsidR="00B801C6" w:rsidRDefault="00B801C6" w:rsidP="00193D8B">
                    <w:pPr>
                      <w:spacing w:after="120"/>
                      <w:rPr>
                        <w:rFonts w:ascii="Arial" w:hAnsi="Arial"/>
                        <w:color w:val="000000" w:themeColor="text1"/>
                        <w:sz w:val="18"/>
                      </w:rPr>
                    </w:pPr>
                  </w:p>
                  <w:p w14:paraId="02564C65" w14:textId="77777777" w:rsidR="00D71939" w:rsidRDefault="00D71939" w:rsidP="00193D8B">
                    <w:pPr>
                      <w:spacing w:after="120"/>
                      <w:rPr>
                        <w:rFonts w:ascii="Arial" w:hAnsi="Arial"/>
                        <w:color w:val="000000" w:themeColor="text1"/>
                        <w:sz w:val="18"/>
                      </w:rPr>
                    </w:pPr>
                  </w:p>
                  <w:p w14:paraId="43BD5DB6" w14:textId="77777777" w:rsidR="00D71939" w:rsidRDefault="00D71939" w:rsidP="00193D8B">
                    <w:pPr>
                      <w:spacing w:after="120"/>
                      <w:rPr>
                        <w:rFonts w:ascii="Arial" w:hAnsi="Arial"/>
                        <w:color w:val="000000" w:themeColor="text1"/>
                        <w:sz w:val="18"/>
                      </w:rPr>
                    </w:pPr>
                  </w:p>
                  <w:p w14:paraId="52C0F09A" w14:textId="77777777" w:rsidR="00D71939" w:rsidRDefault="00D71939" w:rsidP="00193D8B">
                    <w:pPr>
                      <w:spacing w:after="120"/>
                      <w:rPr>
                        <w:rFonts w:ascii="Arial" w:hAnsi="Arial"/>
                        <w:color w:val="000000" w:themeColor="text1"/>
                        <w:sz w:val="18"/>
                      </w:rPr>
                    </w:pPr>
                  </w:p>
                  <w:p w14:paraId="4EDB1A7D" w14:textId="2A0C31B5" w:rsidR="00D71939" w:rsidRDefault="00B801C6" w:rsidP="00193D8B">
                    <w:pPr>
                      <w:spacing w:after="120"/>
                      <w:rPr>
                        <w:rFonts w:ascii="Arial" w:hAnsi="Arial"/>
                        <w:color w:val="000000" w:themeColor="text1"/>
                        <w:sz w:val="18"/>
                      </w:rPr>
                    </w:pPr>
                    <w:r>
                      <w:rPr>
                        <w:rFonts w:ascii="Arial" w:hAnsi="Arial"/>
                        <w:noProof/>
                        <w:color w:val="000000" w:themeColor="text1"/>
                        <w:sz w:val="18"/>
                      </w:rPr>
                      <w:drawing>
                        <wp:inline distT="0" distB="0" distL="0" distR="0" wp14:anchorId="30DBAE9F" wp14:editId="05091419">
                          <wp:extent cx="1572895" cy="48768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suits_EnglishCanada_H_K_-navy.jpg"/>
                                  <pic:cNvPicPr/>
                                </pic:nvPicPr>
                                <pic:blipFill>
                                  <a:blip r:embed="rId7">
                                    <a:extLst>
                                      <a:ext uri="{28A0092B-C50C-407E-A947-70E740481C1C}">
                                        <a14:useLocalDpi xmlns:a14="http://schemas.microsoft.com/office/drawing/2010/main" val="0"/>
                                      </a:ext>
                                    </a:extLst>
                                  </a:blip>
                                  <a:stretch>
                                    <a:fillRect/>
                                  </a:stretch>
                                </pic:blipFill>
                                <pic:spPr>
                                  <a:xfrm>
                                    <a:off x="0" y="0"/>
                                    <a:ext cx="1572895" cy="487680"/>
                                  </a:xfrm>
                                  <a:prstGeom prst="rect">
                                    <a:avLst/>
                                  </a:prstGeom>
                                </pic:spPr>
                              </pic:pic>
                            </a:graphicData>
                          </a:graphic>
                        </wp:inline>
                      </w:drawing>
                    </w:r>
                  </w:p>
                  <w:p w14:paraId="1043BEF1" w14:textId="75C49ED0" w:rsidR="00193D8B" w:rsidRDefault="00193D8B" w:rsidP="00193D8B">
                    <w:pPr>
                      <w:spacing w:after="120"/>
                      <w:rPr>
                        <w:rFonts w:ascii="Univers Com 45 Light" w:hAnsi="Univers Com 45 Light"/>
                        <w:color w:val="C4120B"/>
                        <w:sz w:val="18"/>
                      </w:rPr>
                    </w:pPr>
                  </w:p>
                  <w:p w14:paraId="7C2E7A8E" w14:textId="654B1A06" w:rsidR="00D71939" w:rsidRDefault="00D71939" w:rsidP="00A53F35">
                    <w:pPr>
                      <w:spacing w:after="120"/>
                      <w:ind w:left="-284"/>
                      <w:rPr>
                        <w:rFonts w:ascii="Univers Com 45 Light" w:hAnsi="Univers Com 45 Light"/>
                        <w:color w:val="C4120B"/>
                        <w:sz w:val="18"/>
                      </w:rPr>
                    </w:pPr>
                    <w:r>
                      <w:rPr>
                        <w:rFonts w:ascii="Univers Com 45 Light" w:hAnsi="Univers Com 45 Light"/>
                        <w:noProof/>
                        <w:color w:val="C4120B"/>
                        <w:sz w:val="18"/>
                      </w:rPr>
                      <w:drawing>
                        <wp:inline distT="0" distB="0" distL="0" distR="0" wp14:anchorId="0D32370B" wp14:editId="26466605">
                          <wp:extent cx="1722418" cy="1407417"/>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RSc150_colour.jpg"/>
                                  <pic:cNvPicPr/>
                                </pic:nvPicPr>
                                <pic:blipFill>
                                  <a:blip r:embed="rId8">
                                    <a:extLst>
                                      <a:ext uri="{28A0092B-C50C-407E-A947-70E740481C1C}">
                                        <a14:useLocalDpi xmlns:a14="http://schemas.microsoft.com/office/drawing/2010/main" val="0"/>
                                      </a:ext>
                                    </a:extLst>
                                  </a:blip>
                                  <a:stretch>
                                    <a:fillRect/>
                                  </a:stretch>
                                </pic:blipFill>
                                <pic:spPr>
                                  <a:xfrm>
                                    <a:off x="0" y="0"/>
                                    <a:ext cx="1850809" cy="1512327"/>
                                  </a:xfrm>
                                  <a:prstGeom prst="rect">
                                    <a:avLst/>
                                  </a:prstGeom>
                                </pic:spPr>
                              </pic:pic>
                            </a:graphicData>
                          </a:graphic>
                        </wp:inline>
                      </w:drawing>
                    </w:r>
                  </w:p>
                  <w:p w14:paraId="4854B7C2" w14:textId="77777777" w:rsidR="00B801C6" w:rsidRDefault="00B801C6" w:rsidP="00A53F35">
                    <w:pPr>
                      <w:spacing w:after="120"/>
                      <w:ind w:left="-284"/>
                      <w:rPr>
                        <w:rFonts w:ascii="Univers Com 45 Light" w:hAnsi="Univers Com 45 Light"/>
                        <w:color w:val="C4120B"/>
                        <w:sz w:val="18"/>
                      </w:rPr>
                    </w:pPr>
                  </w:p>
                  <w:p w14:paraId="13907BC4" w14:textId="63C332ED" w:rsidR="00D71939" w:rsidRPr="00DC4D3D" w:rsidRDefault="00D71939" w:rsidP="00193D8B">
                    <w:pPr>
                      <w:spacing w:after="120"/>
                      <w:rPr>
                        <w:rFonts w:ascii="Univers Com 45 Light" w:hAnsi="Univers Com 45 Light"/>
                        <w:color w:val="C4120B"/>
                        <w:sz w:val="18"/>
                      </w:rPr>
                    </w:pPr>
                    <w:r>
                      <w:rPr>
                        <w:rFonts w:ascii="Univers Com 45 Light" w:hAnsi="Univers Com 45 Light"/>
                        <w:noProof/>
                        <w:color w:val="C4120B"/>
                        <w:sz w:val="18"/>
                      </w:rPr>
                      <w:drawing>
                        <wp:inline distT="0" distB="0" distL="0" distR="0" wp14:anchorId="5285AB01" wp14:editId="766A22A9">
                          <wp:extent cx="1507973" cy="877875"/>
                          <wp:effectExtent l="0" t="0" r="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N150_Primary_Black.jpg"/>
                                  <pic:cNvPicPr/>
                                </pic:nvPicPr>
                                <pic:blipFill>
                                  <a:blip r:embed="rId9">
                                    <a:extLst>
                                      <a:ext uri="{28A0092B-C50C-407E-A947-70E740481C1C}">
                                        <a14:useLocalDpi xmlns:a14="http://schemas.microsoft.com/office/drawing/2010/main" val="0"/>
                                      </a:ext>
                                    </a:extLst>
                                  </a:blip>
                                  <a:stretch>
                                    <a:fillRect/>
                                  </a:stretch>
                                </pic:blipFill>
                                <pic:spPr>
                                  <a:xfrm>
                                    <a:off x="0" y="0"/>
                                    <a:ext cx="1526971" cy="888935"/>
                                  </a:xfrm>
                                  <a:prstGeom prst="rect">
                                    <a:avLst/>
                                  </a:prstGeom>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86C00"/>
    <w:multiLevelType w:val="multilevel"/>
    <w:tmpl w:val="FF3C326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08345E39"/>
    <w:multiLevelType w:val="multilevel"/>
    <w:tmpl w:val="E1484D7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4FAF3FDE"/>
    <w:multiLevelType w:val="multilevel"/>
    <w:tmpl w:val="B100C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751355B"/>
    <w:multiLevelType w:val="multilevel"/>
    <w:tmpl w:val="55E81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1"/>
  </w:num>
  <w:num w:numId="4">
    <w:abstractNumId w:val="1"/>
    <w:lvlOverride w:ilvl="0"/>
    <w:lvlOverride w:ilvl="1"/>
    <w:lvlOverride w:ilvl="2"/>
    <w:lvlOverride w:ilvl="3">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o:colormru v:ext="edit" colors="#eb5e56,#915e56,#910056,#b5002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8F7"/>
    <w:rsid w:val="000E5CB1"/>
    <w:rsid w:val="00193D8B"/>
    <w:rsid w:val="001C707F"/>
    <w:rsid w:val="002312CA"/>
    <w:rsid w:val="003426F3"/>
    <w:rsid w:val="00441DA7"/>
    <w:rsid w:val="00506645"/>
    <w:rsid w:val="00523E39"/>
    <w:rsid w:val="00526526"/>
    <w:rsid w:val="005A48D3"/>
    <w:rsid w:val="005B18F7"/>
    <w:rsid w:val="005C42EB"/>
    <w:rsid w:val="00615598"/>
    <w:rsid w:val="00632565"/>
    <w:rsid w:val="007104AB"/>
    <w:rsid w:val="0088626E"/>
    <w:rsid w:val="008C46CD"/>
    <w:rsid w:val="008D7BCE"/>
    <w:rsid w:val="00957CEA"/>
    <w:rsid w:val="00982672"/>
    <w:rsid w:val="00A123EF"/>
    <w:rsid w:val="00A53F35"/>
    <w:rsid w:val="00A90685"/>
    <w:rsid w:val="00AF00DC"/>
    <w:rsid w:val="00B052B9"/>
    <w:rsid w:val="00B801C6"/>
    <w:rsid w:val="00D71939"/>
    <w:rsid w:val="00D9028F"/>
    <w:rsid w:val="00DC4D3D"/>
    <w:rsid w:val="00DE4EB3"/>
    <w:rsid w:val="00DF35F7"/>
    <w:rsid w:val="00E17B70"/>
    <w:rsid w:val="00E5123C"/>
    <w:rsid w:val="00E73C4A"/>
    <w:rsid w:val="00EA4C71"/>
    <w:rsid w:val="00F472CB"/>
    <w:rsid w:val="00F50905"/>
    <w:rsid w:val="00FA3744"/>
    <w:rsid w:val="00FA512F"/>
    <w:rsid w:val="00FB4495"/>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b5e56,#915e56,#910056,#b50024"/>
    </o:shapedefaults>
    <o:shapelayout v:ext="edit">
      <o:idmap v:ext="edit" data="1"/>
    </o:shapelayout>
  </w:shapeDefaults>
  <w:decimalSymbol w:val="."/>
  <w:listSeparator w:val=","/>
  <w14:docId w14:val="53F5761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82">
    <w:lsdException w:name="Hyperlink"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F13BAB"/>
    <w:pPr>
      <w:spacing w:after="20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D5CAD"/>
    <w:pPr>
      <w:tabs>
        <w:tab w:val="center" w:pos="4320"/>
        <w:tab w:val="right" w:pos="8640"/>
      </w:tabs>
      <w:spacing w:after="0"/>
    </w:pPr>
  </w:style>
  <w:style w:type="character" w:customStyle="1" w:styleId="HeaderChar">
    <w:name w:val="Header Char"/>
    <w:basedOn w:val="DefaultParagraphFont"/>
    <w:link w:val="Header"/>
    <w:uiPriority w:val="99"/>
    <w:semiHidden/>
    <w:rsid w:val="000D5CAD"/>
  </w:style>
  <w:style w:type="paragraph" w:styleId="Footer">
    <w:name w:val="footer"/>
    <w:basedOn w:val="Normal"/>
    <w:link w:val="FooterChar"/>
    <w:uiPriority w:val="99"/>
    <w:unhideWhenUsed/>
    <w:rsid w:val="000D5CAD"/>
    <w:pPr>
      <w:tabs>
        <w:tab w:val="center" w:pos="4320"/>
        <w:tab w:val="right" w:pos="8640"/>
      </w:tabs>
      <w:spacing w:after="0"/>
    </w:pPr>
  </w:style>
  <w:style w:type="character" w:customStyle="1" w:styleId="FooterChar">
    <w:name w:val="Footer Char"/>
    <w:basedOn w:val="DefaultParagraphFont"/>
    <w:link w:val="Footer"/>
    <w:uiPriority w:val="99"/>
    <w:rsid w:val="000D5CAD"/>
  </w:style>
  <w:style w:type="character" w:styleId="PageNumber">
    <w:name w:val="page number"/>
    <w:basedOn w:val="DefaultParagraphFont"/>
    <w:rsid w:val="00F842E1"/>
  </w:style>
  <w:style w:type="character" w:styleId="Hyperlink">
    <w:name w:val="Hyperlink"/>
    <w:basedOn w:val="DefaultParagraphFont"/>
    <w:uiPriority w:val="99"/>
    <w:rsid w:val="00D71939"/>
    <w:rPr>
      <w:color w:val="0563C1" w:themeColor="hyperlink"/>
      <w:u w:val="single"/>
    </w:rPr>
  </w:style>
  <w:style w:type="character" w:styleId="FollowedHyperlink">
    <w:name w:val="FollowedHyperlink"/>
    <w:basedOn w:val="DefaultParagraphFont"/>
    <w:rsid w:val="008862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anoepilgrimage.com" TargetMode="External"/><Relationship Id="rId20" Type="http://schemas.openxmlformats.org/officeDocument/2006/relationships/header" Target="header3.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jesuits.ca" TargetMode="External"/><Relationship Id="rId11" Type="http://schemas.openxmlformats.org/officeDocument/2006/relationships/hyperlink" Target="http://martyrs-shrine.com" TargetMode="External"/><Relationship Id="rId12" Type="http://schemas.openxmlformats.org/officeDocument/2006/relationships/hyperlink" Target="mailto:Mark.lavigne@hunterlavigne.com" TargetMode="External"/><Relationship Id="rId13" Type="http://schemas.openxmlformats.org/officeDocument/2006/relationships/hyperlink" Target="mailto:cdacommunications@jesuits.org" TargetMode="External"/><Relationship Id="rId14" Type="http://schemas.openxmlformats.org/officeDocument/2006/relationships/hyperlink" Target="mailto:esorensen@jesuits.ca" TargetMode="External"/><Relationship Id="rId15" Type="http://schemas.openxmlformats.org/officeDocument/2006/relationships/hyperlink" Target="mailto:apittman@jesuits.ca" TargetMode="External"/><Relationship Id="rId16" Type="http://schemas.openxmlformats.org/officeDocument/2006/relationships/hyperlink" Target="mailto:mveilleux@jesuites.org"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canoepilgrimage.com/2017/04/20/press-relea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2.jpg"/><Relationship Id="rId4" Type="http://schemas.openxmlformats.org/officeDocument/2006/relationships/image" Target="media/image3.jpg"/><Relationship Id="rId5" Type="http://schemas.openxmlformats.org/officeDocument/2006/relationships/image" Target="media/image4.jpg"/><Relationship Id="rId6" Type="http://schemas.openxmlformats.org/officeDocument/2006/relationships/hyperlink" Target="http://www.canoepilgrimage.com" TargetMode="External"/><Relationship Id="rId7" Type="http://schemas.openxmlformats.org/officeDocument/2006/relationships/image" Target="media/image20.jpg"/><Relationship Id="rId8" Type="http://schemas.openxmlformats.org/officeDocument/2006/relationships/image" Target="media/image30.jpg"/><Relationship Id="rId9" Type="http://schemas.openxmlformats.org/officeDocument/2006/relationships/image" Target="media/image40.jpg"/><Relationship Id="rId1" Type="http://schemas.openxmlformats.org/officeDocument/2006/relationships/image" Target="media/image1.jpg"/><Relationship Id="rId2" Type="http://schemas.openxmlformats.org/officeDocument/2006/relationships/hyperlink" Target="http://www.canoepilgrima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8B120A5-B544-3F4C-8BA0-48431D6E0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1073</Words>
  <Characters>6120</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Wilson</dc:creator>
  <cp:keywords/>
  <cp:lastModifiedBy>Erica Zlomislic</cp:lastModifiedBy>
  <cp:revision>4</cp:revision>
  <cp:lastPrinted>2017-03-31T15:47:00Z</cp:lastPrinted>
  <dcterms:created xsi:type="dcterms:W3CDTF">2017-07-17T19:58:00Z</dcterms:created>
  <dcterms:modified xsi:type="dcterms:W3CDTF">2017-07-17T22:01:00Z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4092</vt:i4>
  </property>
</Properties>
</file>